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FBFA7B" w14:textId="77777777" w:rsidR="00395204" w:rsidRDefault="00395204">
      <w:pPr>
        <w:pStyle w:val="1"/>
        <w:tabs>
          <w:tab w:val="left" w:pos="432"/>
          <w:tab w:val="left" w:pos="1080"/>
        </w:tabs>
        <w:spacing w:beforeLines="0" w:line="240" w:lineRule="auto"/>
        <w:jc w:val="center"/>
        <w:rPr>
          <w:rFonts w:ascii="楷体" w:eastAsia="楷体" w:hAnsi="楷体" w:cs="宋体"/>
          <w:sz w:val="36"/>
          <w:szCs w:val="21"/>
          <w:lang w:val="en-US"/>
        </w:rPr>
      </w:pPr>
      <w:bookmarkStart w:id="0" w:name="_Toc475547090"/>
    </w:p>
    <w:bookmarkEnd w:id="0"/>
    <w:p w14:paraId="24C54276" w14:textId="77777777" w:rsidR="00395204" w:rsidRDefault="005F3861">
      <w:pPr>
        <w:pStyle w:val="1"/>
        <w:tabs>
          <w:tab w:val="left" w:pos="432"/>
          <w:tab w:val="left" w:pos="1080"/>
        </w:tabs>
        <w:spacing w:beforeLines="0" w:line="240" w:lineRule="auto"/>
        <w:jc w:val="center"/>
        <w:rPr>
          <w:rFonts w:ascii="黑体" w:eastAsia="黑体" w:hAnsi="黑体"/>
          <w:sz w:val="44"/>
          <w:szCs w:val="21"/>
        </w:rPr>
      </w:pPr>
      <w:r>
        <w:rPr>
          <w:rFonts w:ascii="黑体" w:eastAsia="黑体" w:hAnsi="黑体" w:cs="宋体" w:hint="eastAsia"/>
          <w:sz w:val="44"/>
          <w:szCs w:val="21"/>
        </w:rPr>
        <w:t>东莞农村商业银行</w:t>
      </w:r>
      <w:r w:rsidR="00F12729">
        <w:rPr>
          <w:rFonts w:ascii="黑体" w:eastAsia="黑体" w:hAnsi="黑体" w:cs="宋体" w:hint="eastAsia"/>
          <w:sz w:val="44"/>
          <w:szCs w:val="21"/>
        </w:rPr>
        <w:t>D易贷·</w:t>
      </w:r>
      <w:r>
        <w:rPr>
          <w:rFonts w:ascii="黑体" w:eastAsia="黑体" w:hAnsi="黑体" w:cs="宋体" w:hint="eastAsia"/>
          <w:sz w:val="44"/>
          <w:szCs w:val="21"/>
        </w:rPr>
        <w:t>车位贷</w:t>
      </w:r>
      <w:r w:rsidR="00F15676">
        <w:rPr>
          <w:rFonts w:ascii="黑体" w:eastAsia="黑体" w:hAnsi="黑体" w:cs="宋体" w:hint="eastAsia"/>
          <w:sz w:val="44"/>
          <w:szCs w:val="21"/>
        </w:rPr>
        <w:t xml:space="preserve">借款合同 </w:t>
      </w:r>
    </w:p>
    <w:p w14:paraId="3E93736C" w14:textId="77777777" w:rsidR="00395204" w:rsidRDefault="00F15676">
      <w:pPr>
        <w:tabs>
          <w:tab w:val="left" w:pos="360"/>
        </w:tabs>
        <w:snapToGrid w:val="0"/>
        <w:spacing w:after="0"/>
        <w:jc w:val="center"/>
        <w:rPr>
          <w:rFonts w:ascii="仿宋_GB2312" w:eastAsia="仿宋_GB2312" w:hAnsi="楷体" w:cs="宋体"/>
          <w:spacing w:val="-2"/>
          <w:sz w:val="21"/>
          <w:szCs w:val="21"/>
          <w:u w:val="single"/>
          <w:lang w:eastAsia="zh-CN"/>
        </w:rPr>
      </w:pPr>
      <w:r>
        <w:rPr>
          <w:rFonts w:ascii="仿宋_GB2312" w:eastAsia="仿宋_GB2312" w:hAnsi="楷体" w:cs="宋体" w:hint="eastAsia"/>
          <w:spacing w:val="-2"/>
          <w:sz w:val="21"/>
          <w:szCs w:val="21"/>
          <w:lang w:eastAsia="zh-CN"/>
        </w:rPr>
        <w:t xml:space="preserve">                                   合同编号：</w:t>
      </w:r>
    </w:p>
    <w:p w14:paraId="39BFC5CF" w14:textId="77777777" w:rsidR="00395204" w:rsidRDefault="00F15676">
      <w:pPr>
        <w:tabs>
          <w:tab w:val="left" w:pos="360"/>
        </w:tabs>
        <w:snapToGrid w:val="0"/>
        <w:spacing w:after="0"/>
        <w:jc w:val="center"/>
        <w:rPr>
          <w:rFonts w:ascii="黑体" w:eastAsia="黑体" w:hAnsi="黑体" w:cs="宋体"/>
          <w:b/>
          <w:bCs/>
          <w:sz w:val="21"/>
          <w:szCs w:val="21"/>
          <w:lang w:eastAsia="zh-CN"/>
        </w:rPr>
      </w:pPr>
      <w:r>
        <w:rPr>
          <w:rFonts w:ascii="黑体" w:eastAsia="黑体" w:hAnsi="黑体" w:cs="宋体" w:hint="eastAsia"/>
          <w:b/>
          <w:spacing w:val="-2"/>
          <w:sz w:val="21"/>
          <w:szCs w:val="21"/>
          <w:lang w:eastAsia="zh-CN"/>
        </w:rPr>
        <w:t>【</w:t>
      </w:r>
      <w:r>
        <w:rPr>
          <w:rFonts w:ascii="黑体" w:eastAsia="黑体" w:hAnsi="黑体" w:cs="宋体" w:hint="eastAsia"/>
          <w:b/>
          <w:bCs/>
          <w:sz w:val="21"/>
          <w:szCs w:val="21"/>
          <w:lang w:eastAsia="zh-CN"/>
        </w:rPr>
        <w:t>特别提示】</w:t>
      </w:r>
    </w:p>
    <w:p w14:paraId="0D146C4C" w14:textId="77777777" w:rsidR="00395204" w:rsidRDefault="00F15676">
      <w:pPr>
        <w:numPr>
          <w:ilvl w:val="0"/>
          <w:numId w:val="1"/>
        </w:numPr>
        <w:tabs>
          <w:tab w:val="left" w:pos="360"/>
          <w:tab w:val="left" w:pos="3686"/>
        </w:tabs>
        <w:snapToGrid w:val="0"/>
        <w:spacing w:after="0"/>
        <w:ind w:firstLineChars="236" w:firstLine="496"/>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w:t>
      </w:r>
      <w:r w:rsidR="005F3861">
        <w:rPr>
          <w:rFonts w:ascii="仿宋_GB2312" w:eastAsia="仿宋_GB2312" w:hAnsi="楷体" w:cs="宋体" w:hint="eastAsia"/>
          <w:sz w:val="21"/>
          <w:szCs w:val="21"/>
          <w:lang w:eastAsia="zh-CN"/>
        </w:rPr>
        <w:t>东莞农村商业银行</w:t>
      </w:r>
      <w:r w:rsidR="00DB49F2">
        <w:rPr>
          <w:rFonts w:ascii="仿宋_GB2312" w:eastAsia="仿宋_GB2312" w:hAnsi="楷体" w:cs="宋体" w:hint="eastAsia"/>
          <w:sz w:val="21"/>
          <w:szCs w:val="21"/>
          <w:lang w:eastAsia="zh-CN"/>
        </w:rPr>
        <w:t>D易贷·</w:t>
      </w:r>
      <w:r w:rsidR="005F3861">
        <w:rPr>
          <w:rFonts w:ascii="仿宋_GB2312" w:eastAsia="仿宋_GB2312" w:hAnsi="楷体" w:cs="宋体" w:hint="eastAsia"/>
          <w:sz w:val="21"/>
          <w:szCs w:val="21"/>
          <w:lang w:eastAsia="zh-CN"/>
        </w:rPr>
        <w:t>车位贷</w:t>
      </w:r>
      <w:r>
        <w:rPr>
          <w:rFonts w:ascii="仿宋_GB2312" w:eastAsia="仿宋_GB2312" w:hAnsi="楷体" w:cs="宋体" w:hint="eastAsia"/>
          <w:sz w:val="21"/>
          <w:szCs w:val="21"/>
          <w:lang w:eastAsia="zh-CN"/>
        </w:rPr>
        <w:t>借款合同》（以下简称本合同）以数据电文的形式展示，借款人（即本合同甲方，下同）须认同本电子合同及签名的效力并在接受本合同约束后方可接受相关服务。</w:t>
      </w:r>
      <w:r>
        <w:rPr>
          <w:rFonts w:ascii="仿宋_GB2312" w:eastAsia="仿宋_GB2312" w:hAnsi="楷体" w:cs="宋体" w:hint="eastAsia"/>
          <w:b/>
          <w:sz w:val="21"/>
          <w:szCs w:val="21"/>
          <w:lang w:eastAsia="zh-CN"/>
        </w:rPr>
        <w:t>如借款人对本合同中任一内容存在疑问或异议，请务必在本合同签署之前立即中止相关操作。</w:t>
      </w:r>
    </w:p>
    <w:p w14:paraId="638B47C5" w14:textId="77777777" w:rsidR="00395204" w:rsidRDefault="00F15676">
      <w:pPr>
        <w:pStyle w:val="24"/>
        <w:numPr>
          <w:ilvl w:val="0"/>
          <w:numId w:val="1"/>
        </w:numPr>
        <w:tabs>
          <w:tab w:val="left" w:pos="360"/>
        </w:tabs>
        <w:snapToGrid w:val="0"/>
        <w:spacing w:after="0"/>
        <w:ind w:firstLineChars="0"/>
        <w:rPr>
          <w:rFonts w:ascii="仿宋_GB2312" w:eastAsia="仿宋_GB2312" w:hAnsi="楷体" w:cs="宋体"/>
          <w:b/>
          <w:bCs/>
          <w:sz w:val="21"/>
          <w:szCs w:val="21"/>
          <w:lang w:eastAsia="zh-CN"/>
        </w:rPr>
      </w:pPr>
      <w:r>
        <w:rPr>
          <w:rFonts w:ascii="仿宋_GB2312" w:eastAsia="仿宋_GB2312" w:hAnsi="楷体" w:cs="宋体" w:hint="eastAsia"/>
          <w:b/>
          <w:sz w:val="21"/>
          <w:szCs w:val="21"/>
          <w:lang w:eastAsia="zh-CN"/>
        </w:rPr>
        <w:t>如借款人进行下一步操作或签署本合同（包括但不限于点击确认、线上签名等方式）或对</w:t>
      </w:r>
      <w:r>
        <w:rPr>
          <w:rFonts w:ascii="仿宋_GB2312" w:eastAsia="仿宋_GB2312" w:hAnsi="楷体" w:cs="宋体" w:hint="eastAsia"/>
          <w:b/>
          <w:bCs/>
          <w:sz w:val="21"/>
          <w:szCs w:val="21"/>
          <w:lang w:eastAsia="zh-CN"/>
        </w:rPr>
        <w:t>本合同项下相关贷款服务予以接受</w:t>
      </w:r>
      <w:r>
        <w:rPr>
          <w:rFonts w:ascii="仿宋_GB2312" w:eastAsia="仿宋_GB2312" w:hAnsi="楷体" w:cs="宋体" w:hint="eastAsia"/>
          <w:b/>
          <w:sz w:val="21"/>
          <w:szCs w:val="21"/>
          <w:lang w:eastAsia="zh-CN"/>
        </w:rPr>
        <w:t>，</w:t>
      </w:r>
      <w:r>
        <w:rPr>
          <w:rFonts w:ascii="仿宋_GB2312" w:eastAsia="仿宋_GB2312" w:hAnsi="楷体" w:cs="宋体" w:hint="eastAsia"/>
          <w:b/>
          <w:bCs/>
          <w:sz w:val="21"/>
          <w:szCs w:val="21"/>
          <w:lang w:eastAsia="zh-CN"/>
        </w:rPr>
        <w:t>即表示借款人已完整阅读并明确了解本合同所有条款及释义，同意所有合同事项和业务规则，视为借款人</w:t>
      </w:r>
      <w:r>
        <w:rPr>
          <w:rFonts w:ascii="仿宋_GB2312" w:eastAsia="仿宋_GB2312" w:hAnsi="楷体" w:cs="宋体" w:hint="eastAsia"/>
          <w:b/>
          <w:sz w:val="21"/>
          <w:szCs w:val="21"/>
          <w:lang w:eastAsia="zh-CN"/>
        </w:rPr>
        <w:t>做出了签署本合同的意思表示</w:t>
      </w:r>
      <w:r>
        <w:rPr>
          <w:rFonts w:ascii="仿宋_GB2312" w:eastAsia="仿宋_GB2312" w:hAnsi="楷体" w:cs="宋体" w:hint="eastAsia"/>
          <w:b/>
          <w:bCs/>
          <w:sz w:val="21"/>
          <w:szCs w:val="21"/>
          <w:lang w:eastAsia="zh-CN"/>
        </w:rPr>
        <w:t>。</w:t>
      </w:r>
    </w:p>
    <w:p w14:paraId="714D3831" w14:textId="77777777" w:rsidR="00395204" w:rsidRDefault="00F15676">
      <w:pPr>
        <w:numPr>
          <w:ilvl w:val="0"/>
          <w:numId w:val="1"/>
        </w:numPr>
        <w:tabs>
          <w:tab w:val="left" w:pos="360"/>
        </w:tabs>
        <w:snapToGrid w:val="0"/>
        <w:spacing w:after="0"/>
        <w:ind w:firstLine="425"/>
        <w:rPr>
          <w:rFonts w:ascii="仿宋_GB2312" w:eastAsia="仿宋_GB2312" w:hAnsi="楷体" w:cs="宋体"/>
          <w:bCs/>
          <w:sz w:val="21"/>
          <w:szCs w:val="21"/>
          <w:lang w:eastAsia="zh-CN"/>
        </w:rPr>
      </w:pPr>
      <w:r>
        <w:rPr>
          <w:rFonts w:ascii="仿宋_GB2312" w:eastAsia="仿宋_GB2312" w:hAnsi="楷体" w:cs="宋体" w:hint="eastAsia"/>
          <w:sz w:val="21"/>
          <w:szCs w:val="21"/>
          <w:lang w:eastAsia="zh-CN"/>
        </w:rPr>
        <w:t>为在最大程度优化借款人的用户体验的同时确保借款人的信息真实和资金安全，贷款人（即本合同乙方，下同）将通过一种或多种身份识别方式（包括但不限于密码、验证码、人脸识别、身份证核查、数字证书等）进行验证，借款人在验证通过后使用相关信息进行的交易均视为借款人本人办理的交易，请借款人务必妥善保管好账号、密码、手机号码、验证码、身份证件等信息，并保持手机通讯畅通。借款人应确保本人手机及电脑的使用环境安全，并不向任何人泄露上述信息，对因手机或电脑安全、账户或密码泄露导致的损失，需要由借款人自行承担。</w:t>
      </w:r>
    </w:p>
    <w:p w14:paraId="3A7191A8" w14:textId="77777777" w:rsidR="00395204" w:rsidRDefault="00F15676">
      <w:pPr>
        <w:numPr>
          <w:ilvl w:val="0"/>
          <w:numId w:val="1"/>
        </w:numPr>
        <w:tabs>
          <w:tab w:val="left" w:pos="360"/>
        </w:tabs>
        <w:snapToGrid w:val="0"/>
        <w:spacing w:after="0"/>
        <w:ind w:firstLineChars="236" w:firstLine="496"/>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本合同签署后，在贷款发放之前，贷款人（乙方）可随时无条件终止本合同并不再放款，且无须另行向借款人发送终止通知。贷款人将按照现有及不时发布的相关法律、法规、监管意见的管理要求进行规则调整，且无须另行向借款人发送通知，借款人已申请的贷款可能会受到相关影响，需借款人知悉。</w:t>
      </w:r>
    </w:p>
    <w:p w14:paraId="31EDBC90" w14:textId="77777777" w:rsidR="00395204" w:rsidRDefault="00F15676">
      <w:pPr>
        <w:numPr>
          <w:ilvl w:val="0"/>
          <w:numId w:val="1"/>
        </w:numPr>
        <w:tabs>
          <w:tab w:val="left" w:pos="360"/>
        </w:tabs>
        <w:snapToGrid w:val="0"/>
        <w:spacing w:after="0"/>
        <w:ind w:firstLineChars="236" w:firstLine="498"/>
        <w:rPr>
          <w:rFonts w:ascii="仿宋_GB2312" w:eastAsia="仿宋_GB2312" w:hAnsi="楷体" w:cs="宋体"/>
          <w:sz w:val="21"/>
          <w:szCs w:val="21"/>
          <w:lang w:eastAsia="zh-CN"/>
        </w:rPr>
      </w:pPr>
      <w:r>
        <w:rPr>
          <w:rFonts w:ascii="仿宋_GB2312" w:eastAsia="仿宋_GB2312" w:hAnsi="楷体" w:cs="宋体" w:hint="eastAsia"/>
          <w:b/>
          <w:bCs/>
          <w:sz w:val="21"/>
          <w:szCs w:val="21"/>
          <w:lang w:eastAsia="zh-CN"/>
        </w:rPr>
        <w:t>东莞农村商业银行股份有限公司</w:t>
      </w:r>
      <w:r>
        <w:rPr>
          <w:rFonts w:ascii="仿宋_GB2312" w:eastAsia="仿宋_GB2312" w:hAnsi="楷体" w:cs="宋体" w:hint="eastAsia"/>
          <w:b/>
          <w:sz w:val="21"/>
          <w:szCs w:val="21"/>
          <w:lang w:eastAsia="zh-CN"/>
        </w:rPr>
        <w:t>（即乙方）</w:t>
      </w:r>
      <w:r>
        <w:rPr>
          <w:rFonts w:ascii="仿宋_GB2312" w:eastAsia="仿宋_GB2312" w:hAnsi="楷体" w:cs="宋体" w:hint="eastAsia"/>
          <w:b/>
          <w:bCs/>
          <w:sz w:val="21"/>
          <w:szCs w:val="21"/>
          <w:lang w:eastAsia="zh-CN"/>
        </w:rPr>
        <w:t>为本合同项下唯一</w:t>
      </w:r>
      <w:r>
        <w:rPr>
          <w:rFonts w:ascii="仿宋_GB2312" w:eastAsia="仿宋_GB2312" w:hAnsi="楷体" w:cs="宋体" w:hint="eastAsia"/>
          <w:b/>
          <w:sz w:val="21"/>
          <w:szCs w:val="21"/>
          <w:lang w:eastAsia="zh-CN"/>
        </w:rPr>
        <w:t>贷款人</w:t>
      </w:r>
      <w:r>
        <w:rPr>
          <w:rFonts w:ascii="仿宋_GB2312" w:eastAsia="仿宋_GB2312" w:hAnsi="楷体" w:cs="宋体" w:hint="eastAsia"/>
          <w:b/>
          <w:bCs/>
          <w:sz w:val="21"/>
          <w:szCs w:val="21"/>
          <w:lang w:eastAsia="zh-CN"/>
        </w:rPr>
        <w:t>，借款人（甲方）需根据本合同要求向贷款人支付贷款本金</w:t>
      </w:r>
      <w:r>
        <w:rPr>
          <w:rFonts w:ascii="仿宋_GB2312" w:eastAsia="仿宋_GB2312" w:hAnsi="楷体" w:cs="宋体" w:hint="eastAsia"/>
          <w:b/>
          <w:sz w:val="21"/>
          <w:szCs w:val="21"/>
          <w:lang w:eastAsia="zh-CN"/>
        </w:rPr>
        <w:t>、</w:t>
      </w:r>
      <w:r>
        <w:rPr>
          <w:rFonts w:ascii="仿宋_GB2312" w:eastAsia="仿宋_GB2312" w:hAnsi="楷体" w:cs="宋体" w:hint="eastAsia"/>
          <w:b/>
          <w:bCs/>
          <w:sz w:val="21"/>
          <w:szCs w:val="21"/>
          <w:lang w:eastAsia="zh-CN"/>
        </w:rPr>
        <w:t>利息、罚息（含复利，如有）和相关费用（如有）。</w:t>
      </w:r>
      <w:r w:rsidR="005C1567">
        <w:rPr>
          <w:rFonts w:ascii="仿宋_GB2312" w:eastAsia="仿宋_GB2312" w:hAnsi="楷体" w:cs="宋体" w:hint="eastAsia"/>
          <w:sz w:val="21"/>
          <w:szCs w:val="21"/>
          <w:lang w:eastAsia="zh-CN"/>
        </w:rPr>
        <w:t>甲方向乙方申请个人借款额度，根</w:t>
      </w:r>
      <w:r w:rsidR="005C1567" w:rsidRPr="00187080">
        <w:rPr>
          <w:rFonts w:ascii="仿宋_GB2312" w:eastAsia="仿宋_GB2312" w:hAnsi="楷体" w:cs="宋体" w:hint="eastAsia"/>
          <w:sz w:val="21"/>
          <w:szCs w:val="21"/>
          <w:lang w:eastAsia="zh-CN"/>
        </w:rPr>
        <w:t>据</w:t>
      </w:r>
      <w:r w:rsidR="005C1567" w:rsidRPr="00221B05">
        <w:rPr>
          <w:rFonts w:ascii="仿宋_GB2312" w:eastAsia="仿宋_GB2312" w:hAnsi="楷体" w:cs="宋体" w:hint="eastAsia"/>
          <w:sz w:val="21"/>
          <w:szCs w:val="21"/>
          <w:lang w:eastAsia="zh-CN"/>
        </w:rPr>
        <w:t>《民法典</w:t>
      </w:r>
      <w:r w:rsidRPr="00221B05">
        <w:rPr>
          <w:rFonts w:ascii="仿宋_GB2312" w:eastAsia="仿宋_GB2312" w:hAnsi="楷体" w:cs="宋体" w:hint="eastAsia"/>
          <w:sz w:val="21"/>
          <w:szCs w:val="21"/>
          <w:lang w:eastAsia="zh-CN"/>
        </w:rPr>
        <w:t>》及</w:t>
      </w:r>
      <w:r w:rsidRPr="00187080">
        <w:rPr>
          <w:rFonts w:ascii="仿宋_GB2312" w:eastAsia="仿宋_GB2312" w:hAnsi="楷体" w:cs="宋体" w:hint="eastAsia"/>
          <w:sz w:val="21"/>
          <w:szCs w:val="21"/>
          <w:lang w:eastAsia="zh-CN"/>
        </w:rPr>
        <w:t>其</w:t>
      </w:r>
      <w:r>
        <w:rPr>
          <w:rFonts w:ascii="仿宋_GB2312" w:eastAsia="仿宋_GB2312" w:hAnsi="楷体" w:cs="宋体" w:hint="eastAsia"/>
          <w:sz w:val="21"/>
          <w:szCs w:val="21"/>
          <w:lang w:eastAsia="zh-CN"/>
        </w:rPr>
        <w:t>他法律法规，经双方协商一致，达成以下内容。</w:t>
      </w:r>
    </w:p>
    <w:p w14:paraId="0867B4AF" w14:textId="77777777" w:rsidR="00395204" w:rsidRDefault="00395204">
      <w:pPr>
        <w:tabs>
          <w:tab w:val="left" w:pos="360"/>
        </w:tabs>
        <w:snapToGrid w:val="0"/>
        <w:spacing w:after="0"/>
        <w:ind w:firstLineChars="200" w:firstLine="422"/>
        <w:rPr>
          <w:rFonts w:ascii="仿宋_GB2312" w:eastAsia="仿宋_GB2312" w:hAnsi="楷体" w:cs="宋体"/>
          <w:b/>
          <w:bCs/>
          <w:sz w:val="21"/>
          <w:szCs w:val="21"/>
          <w:lang w:eastAsia="zh-CN"/>
        </w:rPr>
      </w:pPr>
    </w:p>
    <w:p w14:paraId="0D8B6549" w14:textId="77777777" w:rsidR="00AC1D2D" w:rsidRDefault="00AC1D2D" w:rsidP="00AC1D2D">
      <w:pPr>
        <w:tabs>
          <w:tab w:val="left" w:pos="360"/>
        </w:tabs>
        <w:snapToGrid w:val="0"/>
        <w:spacing w:after="0"/>
        <w:jc w:val="center"/>
        <w:rPr>
          <w:rFonts w:ascii="黑体" w:eastAsia="黑体" w:hAnsi="黑体" w:cs="宋体"/>
          <w:b/>
          <w:bCs/>
          <w:sz w:val="21"/>
          <w:szCs w:val="21"/>
          <w:lang w:eastAsia="zh-CN"/>
        </w:rPr>
      </w:pPr>
      <w:r>
        <w:rPr>
          <w:rFonts w:ascii="黑体" w:eastAsia="黑体" w:hAnsi="黑体" w:cs="宋体" w:hint="eastAsia"/>
          <w:b/>
          <w:spacing w:val="-2"/>
          <w:sz w:val="21"/>
          <w:szCs w:val="21"/>
          <w:lang w:eastAsia="zh-CN"/>
        </w:rPr>
        <w:t>【定义与解释</w:t>
      </w:r>
      <w:r>
        <w:rPr>
          <w:rFonts w:ascii="黑体" w:eastAsia="黑体" w:hAnsi="黑体" w:cs="宋体" w:hint="eastAsia"/>
          <w:b/>
          <w:bCs/>
          <w:sz w:val="21"/>
          <w:szCs w:val="21"/>
          <w:lang w:eastAsia="zh-CN"/>
        </w:rPr>
        <w:t>】</w:t>
      </w:r>
    </w:p>
    <w:p w14:paraId="37B94E7A" w14:textId="77777777" w:rsidR="00036E34" w:rsidRPr="00036E34" w:rsidRDefault="00AC1D2D" w:rsidP="00036E34">
      <w:pPr>
        <w:pStyle w:val="af7"/>
        <w:snapToGrid w:val="0"/>
        <w:spacing w:after="0"/>
        <w:ind w:left="420" w:firstLineChars="0" w:firstLine="0"/>
        <w:rPr>
          <w:rFonts w:ascii="仿宋_GB2312" w:eastAsia="仿宋_GB2312" w:hAnsi="楷体" w:cs="宋体"/>
          <w:sz w:val="21"/>
          <w:szCs w:val="21"/>
          <w:lang w:eastAsia="zh-CN"/>
        </w:rPr>
      </w:pPr>
      <w:r w:rsidRPr="00AC1D2D">
        <w:rPr>
          <w:rFonts w:ascii="仿宋_GB2312" w:eastAsia="仿宋_GB2312" w:hAnsi="楷体" w:cs="宋体" w:hint="eastAsia"/>
          <w:sz w:val="21"/>
          <w:szCs w:val="21"/>
          <w:lang w:eastAsia="zh-CN"/>
        </w:rPr>
        <w:t>除另有约定外，本合同所涉及的部分名词解释如下：</w:t>
      </w:r>
    </w:p>
    <w:p w14:paraId="5B04778F" w14:textId="77777777" w:rsidR="00AC1D2D" w:rsidRPr="005B4F0D" w:rsidRDefault="007F7330" w:rsidP="00AC1D2D">
      <w:pPr>
        <w:numPr>
          <w:ilvl w:val="0"/>
          <w:numId w:val="4"/>
        </w:numPr>
        <w:tabs>
          <w:tab w:val="left" w:pos="360"/>
          <w:tab w:val="left" w:pos="3686"/>
        </w:tabs>
        <w:snapToGrid w:val="0"/>
        <w:spacing w:after="0"/>
        <w:ind w:firstLine="496"/>
        <w:rPr>
          <w:rFonts w:ascii="仿宋_GB2312" w:eastAsia="仿宋_GB2312" w:hAnsi="楷体" w:cs="宋体"/>
          <w:sz w:val="21"/>
          <w:szCs w:val="21"/>
          <w:lang w:eastAsia="zh-CN"/>
        </w:rPr>
      </w:pPr>
      <w:r w:rsidRPr="005B4F0D">
        <w:rPr>
          <w:rFonts w:ascii="仿宋_GB2312" w:eastAsia="仿宋_GB2312" w:hAnsi="楷体" w:cs="宋体"/>
          <w:sz w:val="21"/>
          <w:szCs w:val="21"/>
          <w:lang w:eastAsia="zh-CN"/>
        </w:rPr>
        <w:t>D易贷</w:t>
      </w:r>
      <w:r w:rsidRPr="005B4F0D">
        <w:rPr>
          <w:rFonts w:ascii="仿宋_GB2312" w:eastAsia="仿宋_GB2312" w:hAnsi="楷体" w:cs="宋体"/>
          <w:sz w:val="21"/>
          <w:szCs w:val="21"/>
          <w:lang w:eastAsia="zh-CN"/>
        </w:rPr>
        <w:t>·</w:t>
      </w:r>
      <w:r w:rsidRPr="005B4F0D">
        <w:rPr>
          <w:rFonts w:ascii="仿宋_GB2312" w:eastAsia="仿宋_GB2312" w:hAnsi="楷体" w:cs="宋体"/>
          <w:sz w:val="21"/>
          <w:szCs w:val="21"/>
          <w:lang w:eastAsia="zh-CN"/>
        </w:rPr>
        <w:t>车位贷：东莞</w:t>
      </w:r>
      <w:r w:rsidRPr="005B4F0D">
        <w:rPr>
          <w:rFonts w:ascii="仿宋_GB2312" w:eastAsia="仿宋_GB2312" w:hAnsi="楷体" w:cs="宋体" w:hint="eastAsia"/>
          <w:sz w:val="21"/>
          <w:szCs w:val="21"/>
          <w:lang w:eastAsia="zh-CN"/>
        </w:rPr>
        <w:t>农商银行向楼盘业主发放的用</w:t>
      </w:r>
      <w:r w:rsidRPr="00187080">
        <w:rPr>
          <w:rFonts w:ascii="仿宋_GB2312" w:eastAsia="仿宋_GB2312" w:hAnsi="楷体" w:cs="宋体" w:hint="eastAsia"/>
          <w:sz w:val="21"/>
          <w:szCs w:val="21"/>
          <w:lang w:eastAsia="zh-CN"/>
        </w:rPr>
        <w:t>于</w:t>
      </w:r>
      <w:r w:rsidRPr="00221B05">
        <w:rPr>
          <w:rFonts w:ascii="仿宋_GB2312" w:eastAsia="仿宋_GB2312" w:hAnsi="楷体" w:cs="宋体"/>
          <w:sz w:val="21"/>
          <w:szCs w:val="21"/>
          <w:lang w:eastAsia="zh-CN"/>
        </w:rPr>
        <w:t>长期租赁一</w:t>
      </w:r>
      <w:r w:rsidRPr="005B4F0D">
        <w:rPr>
          <w:rFonts w:ascii="仿宋_GB2312" w:eastAsia="仿宋_GB2312" w:hAnsi="楷体" w:cs="宋体"/>
          <w:sz w:val="21"/>
          <w:szCs w:val="21"/>
          <w:lang w:eastAsia="zh-CN"/>
        </w:rPr>
        <w:t>手车位的个人贷款产品。</w:t>
      </w:r>
    </w:p>
    <w:p w14:paraId="556B8F9A" w14:textId="77777777" w:rsidR="00AC1D2D" w:rsidRDefault="005E763D" w:rsidP="00AC1D2D">
      <w:pPr>
        <w:numPr>
          <w:ilvl w:val="0"/>
          <w:numId w:val="4"/>
        </w:numPr>
        <w:tabs>
          <w:tab w:val="left" w:pos="360"/>
          <w:tab w:val="left" w:pos="3686"/>
        </w:tabs>
        <w:snapToGrid w:val="0"/>
        <w:spacing w:after="0"/>
        <w:ind w:firstLine="496"/>
        <w:rPr>
          <w:rFonts w:ascii="仿宋_GB2312" w:eastAsia="仿宋_GB2312" w:hAnsi="楷体" w:cs="宋体"/>
          <w:sz w:val="21"/>
          <w:szCs w:val="21"/>
          <w:lang w:eastAsia="zh-CN"/>
        </w:rPr>
      </w:pPr>
      <w:r>
        <w:rPr>
          <w:rFonts w:ascii="仿宋_GB2312" w:eastAsia="仿宋_GB2312" w:hint="eastAsia"/>
          <w:sz w:val="21"/>
          <w:szCs w:val="21"/>
          <w:lang w:eastAsia="zh-CN"/>
        </w:rPr>
        <w:t>东莞农商银行微信银行、手机银行</w:t>
      </w:r>
      <w:r w:rsidR="00AC1D2D">
        <w:rPr>
          <w:rFonts w:ascii="仿宋_GB2312" w:eastAsia="仿宋_GB2312" w:hAnsi="楷体" w:cs="宋体" w:hint="eastAsia"/>
          <w:sz w:val="21"/>
          <w:szCs w:val="21"/>
          <w:lang w:eastAsia="zh-CN"/>
        </w:rPr>
        <w:t>：</w:t>
      </w:r>
      <w:r w:rsidR="00030698">
        <w:rPr>
          <w:rFonts w:ascii="仿宋_GB2312" w:eastAsia="仿宋_GB2312" w:hAnsi="楷体" w:cs="宋体" w:hint="eastAsia"/>
          <w:sz w:val="21"/>
          <w:szCs w:val="21"/>
          <w:lang w:eastAsia="zh-CN"/>
        </w:rPr>
        <w:t>东莞农</w:t>
      </w:r>
      <w:r w:rsidR="007D2844">
        <w:rPr>
          <w:rFonts w:ascii="仿宋_GB2312" w:eastAsia="仿宋_GB2312" w:hAnsi="楷体" w:cs="宋体" w:hint="eastAsia"/>
          <w:sz w:val="21"/>
          <w:szCs w:val="21"/>
          <w:lang w:eastAsia="zh-CN"/>
        </w:rPr>
        <w:t>商</w:t>
      </w:r>
      <w:r w:rsidR="00030698">
        <w:rPr>
          <w:rFonts w:ascii="仿宋_GB2312" w:eastAsia="仿宋_GB2312" w:hAnsi="楷体" w:cs="宋体" w:hint="eastAsia"/>
          <w:sz w:val="21"/>
          <w:szCs w:val="21"/>
          <w:lang w:eastAsia="zh-CN"/>
        </w:rPr>
        <w:t>银行自有电子渠道。</w:t>
      </w:r>
    </w:p>
    <w:p w14:paraId="1A70DAF1" w14:textId="77777777" w:rsidR="00030698" w:rsidRDefault="00271193" w:rsidP="00AC1D2D">
      <w:pPr>
        <w:numPr>
          <w:ilvl w:val="0"/>
          <w:numId w:val="4"/>
        </w:numPr>
        <w:tabs>
          <w:tab w:val="left" w:pos="360"/>
          <w:tab w:val="left" w:pos="3686"/>
        </w:tabs>
        <w:snapToGrid w:val="0"/>
        <w:spacing w:after="0"/>
        <w:ind w:firstLine="496"/>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II类</w:t>
      </w:r>
      <w:r w:rsidR="00030698">
        <w:rPr>
          <w:rFonts w:ascii="仿宋_GB2312" w:eastAsia="仿宋_GB2312" w:hAnsi="楷体" w:cs="宋体" w:hint="eastAsia"/>
          <w:sz w:val="21"/>
          <w:szCs w:val="21"/>
          <w:lang w:eastAsia="zh-CN"/>
        </w:rPr>
        <w:t>电子账户：客户在</w:t>
      </w:r>
      <w:r w:rsidR="005E763D">
        <w:rPr>
          <w:rFonts w:ascii="仿宋_GB2312" w:eastAsia="仿宋_GB2312" w:hint="eastAsia"/>
          <w:sz w:val="21"/>
          <w:szCs w:val="21"/>
          <w:lang w:eastAsia="zh-CN"/>
        </w:rPr>
        <w:t>东莞农商银行微信银行、手机银行</w:t>
      </w:r>
      <w:r w:rsidR="00030698">
        <w:rPr>
          <w:rFonts w:ascii="仿宋_GB2312" w:eastAsia="仿宋_GB2312" w:hAnsi="楷体" w:cs="宋体" w:hint="eastAsia"/>
          <w:sz w:val="21"/>
          <w:szCs w:val="21"/>
          <w:lang w:eastAsia="zh-CN"/>
        </w:rPr>
        <w:t>等电子渠道开立的</w:t>
      </w:r>
      <w:r w:rsidR="007D2844">
        <w:rPr>
          <w:rFonts w:ascii="仿宋_GB2312" w:eastAsia="仿宋_GB2312" w:hAnsi="楷体" w:cs="宋体" w:hint="eastAsia"/>
          <w:sz w:val="21"/>
          <w:szCs w:val="21"/>
          <w:lang w:eastAsia="zh-CN"/>
        </w:rPr>
        <w:t>东莞农商银行</w:t>
      </w:r>
      <w:r w:rsidR="00030698">
        <w:rPr>
          <w:rFonts w:ascii="仿宋_GB2312" w:eastAsia="仿宋_GB2312" w:hAnsi="楷体" w:cs="宋体" w:hint="eastAsia"/>
          <w:sz w:val="21"/>
          <w:szCs w:val="21"/>
          <w:lang w:eastAsia="zh-CN"/>
        </w:rPr>
        <w:t>II类电子账户。</w:t>
      </w:r>
    </w:p>
    <w:p w14:paraId="768C1AC7" w14:textId="77777777" w:rsidR="00BE1CB8" w:rsidRDefault="00BE1CB8" w:rsidP="00AC1D2D">
      <w:pPr>
        <w:numPr>
          <w:ilvl w:val="0"/>
          <w:numId w:val="4"/>
        </w:numPr>
        <w:tabs>
          <w:tab w:val="left" w:pos="360"/>
          <w:tab w:val="left" w:pos="3686"/>
        </w:tabs>
        <w:snapToGrid w:val="0"/>
        <w:spacing w:after="0"/>
        <w:ind w:firstLine="496"/>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东莞农商银行</w:t>
      </w:r>
      <w:r w:rsidR="008C72C2">
        <w:rPr>
          <w:rFonts w:ascii="仿宋_GB2312" w:eastAsia="仿宋_GB2312" w:hAnsi="楷体" w:cs="宋体" w:hint="eastAsia"/>
          <w:sz w:val="21"/>
          <w:szCs w:val="21"/>
          <w:lang w:eastAsia="zh-CN"/>
        </w:rPr>
        <w:t>个人</w:t>
      </w:r>
      <w:r>
        <w:rPr>
          <w:rFonts w:ascii="仿宋_GB2312" w:eastAsia="仿宋_GB2312" w:hAnsi="楷体" w:cs="宋体" w:hint="eastAsia"/>
          <w:sz w:val="21"/>
          <w:szCs w:val="21"/>
          <w:lang w:eastAsia="zh-CN"/>
        </w:rPr>
        <w:t>账户：客户在东莞农商银行开立的</w:t>
      </w:r>
      <w:r w:rsidR="008C72C2">
        <w:rPr>
          <w:rFonts w:ascii="仿宋_GB2312" w:eastAsia="仿宋_GB2312" w:hAnsi="楷体" w:cs="宋体" w:hint="eastAsia"/>
          <w:sz w:val="21"/>
          <w:szCs w:val="21"/>
          <w:lang w:eastAsia="zh-CN"/>
        </w:rPr>
        <w:t>个人</w:t>
      </w:r>
      <w:r w:rsidR="00495E59">
        <w:rPr>
          <w:rFonts w:ascii="仿宋_GB2312" w:eastAsia="仿宋_GB2312" w:hAnsi="楷体" w:cs="宋体" w:hint="eastAsia"/>
          <w:sz w:val="21"/>
          <w:szCs w:val="21"/>
          <w:lang w:eastAsia="zh-CN"/>
        </w:rPr>
        <w:t>人民币活期结算</w:t>
      </w:r>
      <w:r>
        <w:rPr>
          <w:rFonts w:ascii="仿宋_GB2312" w:eastAsia="仿宋_GB2312" w:hAnsi="楷体" w:cs="宋体" w:hint="eastAsia"/>
          <w:sz w:val="21"/>
          <w:szCs w:val="21"/>
          <w:lang w:eastAsia="zh-CN"/>
        </w:rPr>
        <w:t>账户</w:t>
      </w:r>
      <w:r w:rsidR="008C72C2">
        <w:rPr>
          <w:rFonts w:ascii="仿宋_GB2312" w:eastAsia="仿宋_GB2312" w:hAnsi="楷体" w:cs="宋体" w:hint="eastAsia"/>
          <w:sz w:val="21"/>
          <w:szCs w:val="21"/>
          <w:lang w:eastAsia="zh-CN"/>
        </w:rPr>
        <w:t>，包括</w:t>
      </w:r>
      <w:r w:rsidR="007C33F9">
        <w:rPr>
          <w:rFonts w:ascii="仿宋_GB2312" w:eastAsia="仿宋_GB2312" w:hAnsi="楷体" w:cs="宋体" w:hint="eastAsia"/>
          <w:sz w:val="21"/>
          <w:szCs w:val="21"/>
          <w:lang w:eastAsia="zh-CN"/>
        </w:rPr>
        <w:t>个人</w:t>
      </w:r>
      <w:r w:rsidR="008C72C2">
        <w:rPr>
          <w:rFonts w:ascii="仿宋_GB2312" w:eastAsia="仿宋_GB2312" w:hAnsi="楷体" w:cs="宋体" w:hint="eastAsia"/>
          <w:sz w:val="21"/>
          <w:szCs w:val="21"/>
          <w:lang w:eastAsia="zh-CN"/>
        </w:rPr>
        <w:t>I类户、II类户等</w:t>
      </w:r>
      <w:r>
        <w:rPr>
          <w:rFonts w:ascii="仿宋_GB2312" w:eastAsia="仿宋_GB2312" w:hAnsi="楷体" w:cs="宋体" w:hint="eastAsia"/>
          <w:sz w:val="21"/>
          <w:szCs w:val="21"/>
          <w:lang w:eastAsia="zh-CN"/>
        </w:rPr>
        <w:t>。</w:t>
      </w:r>
    </w:p>
    <w:p w14:paraId="77EC2C37" w14:textId="77777777" w:rsidR="00395204" w:rsidRDefault="00395204">
      <w:pPr>
        <w:pStyle w:val="24"/>
        <w:tabs>
          <w:tab w:val="left" w:pos="360"/>
        </w:tabs>
        <w:snapToGrid w:val="0"/>
        <w:spacing w:after="0"/>
        <w:ind w:firstLineChars="0" w:firstLine="0"/>
        <w:rPr>
          <w:rFonts w:ascii="仿宋_GB2312" w:eastAsia="仿宋_GB2312" w:hAnsi="楷体" w:cs="宋体"/>
          <w:b/>
          <w:sz w:val="21"/>
          <w:szCs w:val="21"/>
          <w:lang w:eastAsia="zh-CN"/>
        </w:rPr>
      </w:pPr>
    </w:p>
    <w:p w14:paraId="3A6937C9" w14:textId="77777777" w:rsidR="00395204" w:rsidRDefault="00F15676">
      <w:pPr>
        <w:tabs>
          <w:tab w:val="left" w:pos="360"/>
        </w:tabs>
        <w:snapToGrid w:val="0"/>
        <w:spacing w:after="0"/>
        <w:jc w:val="center"/>
        <w:rPr>
          <w:rFonts w:ascii="黑体" w:eastAsia="黑体" w:hAnsi="黑体" w:cs="宋体"/>
          <w:b/>
          <w:spacing w:val="-2"/>
          <w:sz w:val="21"/>
          <w:szCs w:val="21"/>
          <w:lang w:eastAsia="zh-CN"/>
        </w:rPr>
      </w:pPr>
      <w:r>
        <w:rPr>
          <w:rFonts w:ascii="黑体" w:eastAsia="黑体" w:hAnsi="黑体" w:cs="宋体" w:hint="eastAsia"/>
          <w:b/>
          <w:spacing w:val="-2"/>
          <w:sz w:val="21"/>
          <w:szCs w:val="21"/>
          <w:lang w:eastAsia="zh-CN"/>
        </w:rPr>
        <w:t>第一部分  合同主体</w:t>
      </w:r>
    </w:p>
    <w:p w14:paraId="718DF2F5" w14:textId="77777777" w:rsidR="00395204" w:rsidRPr="00936D71" w:rsidRDefault="00036E34">
      <w:pPr>
        <w:snapToGrid w:val="0"/>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宋体" w:hint="eastAsia"/>
          <w:sz w:val="21"/>
          <w:szCs w:val="21"/>
          <w:lang w:eastAsia="zh-CN"/>
        </w:rPr>
        <w:t>甲方（借款人）：</w:t>
      </w:r>
      <w:r w:rsidR="001A60BC" w:rsidRPr="00936D71">
        <w:rPr>
          <w:rFonts w:ascii="仿宋_GB2312" w:eastAsia="仿宋_GB2312" w:hAnsi="楷体" w:cs="宋体" w:hint="eastAsia"/>
          <w:spacing w:val="-2"/>
          <w:sz w:val="21"/>
          <w:szCs w:val="21"/>
          <w:lang w:eastAsia="zh-CN"/>
        </w:rPr>
        <w:fldChar w:fldCharType="begin">
          <w:ffData>
            <w:name w:val="Text1"/>
            <w:enabled/>
            <w:calcOnExit w:val="0"/>
            <w:textInput/>
          </w:ffData>
        </w:fldChar>
      </w:r>
      <w:r w:rsidRPr="00936D71">
        <w:rPr>
          <w:rFonts w:ascii="仿宋_GB2312" w:eastAsia="仿宋_GB2312" w:hAnsi="楷体" w:cs="宋体"/>
          <w:spacing w:val="-2"/>
          <w:sz w:val="21"/>
          <w:szCs w:val="21"/>
          <w:lang w:eastAsia="zh-CN"/>
        </w:rPr>
        <w:instrText>FORMTEXT</w:instrText>
      </w:r>
      <w:r w:rsidR="001A60BC" w:rsidRPr="00936D71">
        <w:rPr>
          <w:rFonts w:ascii="仿宋_GB2312" w:eastAsia="仿宋_GB2312" w:hAnsi="楷体" w:cs="宋体" w:hint="eastAsia"/>
          <w:spacing w:val="-2"/>
          <w:sz w:val="21"/>
          <w:szCs w:val="21"/>
          <w:lang w:eastAsia="zh-CN"/>
        </w:rPr>
      </w:r>
      <w:r w:rsidR="001A60BC" w:rsidRPr="00936D71">
        <w:rPr>
          <w:rFonts w:ascii="仿宋_GB2312" w:eastAsia="仿宋_GB2312" w:hAnsi="楷体" w:cs="宋体" w:hint="eastAsia"/>
          <w:spacing w:val="-2"/>
          <w:sz w:val="21"/>
          <w:szCs w:val="21"/>
          <w:lang w:eastAsia="zh-CN"/>
        </w:rPr>
        <w:fldChar w:fldCharType="separate"/>
      </w:r>
      <w:r w:rsidRPr="00936D71">
        <w:rPr>
          <w:rFonts w:ascii="仿宋_GB2312" w:eastAsia="仿宋_GB2312" w:hAnsi="楷体" w:cs="宋体"/>
          <w:spacing w:val="-2"/>
          <w:sz w:val="21"/>
          <w:szCs w:val="21"/>
          <w:lang w:eastAsia="zh-CN"/>
        </w:rPr>
        <w:t>     </w:t>
      </w:r>
      <w:r w:rsidR="001A60BC" w:rsidRPr="00936D71">
        <w:rPr>
          <w:rFonts w:ascii="仿宋_GB2312" w:eastAsia="仿宋_GB2312" w:hAnsi="楷体" w:cs="宋体" w:hint="eastAsia"/>
          <w:spacing w:val="-2"/>
          <w:sz w:val="21"/>
          <w:szCs w:val="21"/>
          <w:lang w:eastAsia="zh-CN"/>
        </w:rPr>
        <w:fldChar w:fldCharType="end"/>
      </w:r>
    </w:p>
    <w:p w14:paraId="6DAE9225" w14:textId="77777777" w:rsidR="00395204" w:rsidRPr="00936D71" w:rsidRDefault="00036E34">
      <w:pPr>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甲方身份证号码：</w:t>
      </w:r>
      <w:r w:rsidR="001A60BC" w:rsidRPr="00936D71">
        <w:rPr>
          <w:rFonts w:ascii="仿宋_GB2312" w:eastAsia="仿宋_GB2312" w:hAnsi="楷体" w:cs="宋体" w:hint="eastAsia"/>
          <w:spacing w:val="-2"/>
          <w:sz w:val="21"/>
          <w:szCs w:val="21"/>
          <w:lang w:eastAsia="zh-CN"/>
        </w:rPr>
        <w:fldChar w:fldCharType="begin">
          <w:ffData>
            <w:name w:val="Text1"/>
            <w:enabled/>
            <w:calcOnExit w:val="0"/>
            <w:textInput/>
          </w:ffData>
        </w:fldChar>
      </w:r>
      <w:r w:rsidRPr="00936D71">
        <w:rPr>
          <w:rFonts w:ascii="仿宋_GB2312" w:eastAsia="仿宋_GB2312" w:hAnsi="楷体" w:cs="宋体"/>
          <w:spacing w:val="-2"/>
          <w:sz w:val="21"/>
          <w:szCs w:val="21"/>
          <w:lang w:eastAsia="zh-CN"/>
        </w:rPr>
        <w:instrText>FORMTEXT</w:instrText>
      </w:r>
      <w:r w:rsidR="001A60BC" w:rsidRPr="00936D71">
        <w:rPr>
          <w:rFonts w:ascii="仿宋_GB2312" w:eastAsia="仿宋_GB2312" w:hAnsi="楷体" w:cs="宋体" w:hint="eastAsia"/>
          <w:spacing w:val="-2"/>
          <w:sz w:val="21"/>
          <w:szCs w:val="21"/>
          <w:lang w:eastAsia="zh-CN"/>
        </w:rPr>
      </w:r>
      <w:r w:rsidR="001A60BC" w:rsidRPr="00936D71">
        <w:rPr>
          <w:rFonts w:ascii="仿宋_GB2312" w:eastAsia="仿宋_GB2312" w:hAnsi="楷体" w:cs="宋体" w:hint="eastAsia"/>
          <w:spacing w:val="-2"/>
          <w:sz w:val="21"/>
          <w:szCs w:val="21"/>
          <w:lang w:eastAsia="zh-CN"/>
        </w:rPr>
        <w:fldChar w:fldCharType="separate"/>
      </w:r>
      <w:r w:rsidRPr="00936D71">
        <w:rPr>
          <w:rFonts w:ascii="仿宋_GB2312" w:eastAsia="仿宋_GB2312" w:hAnsi="楷体" w:cs="宋体"/>
          <w:spacing w:val="-2"/>
          <w:sz w:val="21"/>
          <w:szCs w:val="21"/>
          <w:lang w:eastAsia="zh-CN"/>
        </w:rPr>
        <w:t>     </w:t>
      </w:r>
      <w:r w:rsidR="001A60BC" w:rsidRPr="00936D71">
        <w:rPr>
          <w:rFonts w:ascii="仿宋_GB2312" w:eastAsia="仿宋_GB2312" w:hAnsi="楷体" w:cs="宋体" w:hint="eastAsia"/>
          <w:spacing w:val="-2"/>
          <w:sz w:val="21"/>
          <w:szCs w:val="21"/>
          <w:lang w:eastAsia="zh-CN"/>
        </w:rPr>
        <w:fldChar w:fldCharType="end"/>
      </w:r>
    </w:p>
    <w:p w14:paraId="5D297A12" w14:textId="77777777" w:rsidR="00395204" w:rsidRPr="00936D71" w:rsidRDefault="00036E34">
      <w:pPr>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甲方住所：</w:t>
      </w:r>
      <w:r w:rsidR="001A60BC" w:rsidRPr="00936D71">
        <w:rPr>
          <w:rFonts w:ascii="仿宋_GB2312" w:eastAsia="仿宋_GB2312" w:hAnsi="楷体" w:cs="宋体" w:hint="eastAsia"/>
          <w:spacing w:val="-2"/>
          <w:sz w:val="21"/>
          <w:szCs w:val="21"/>
          <w:lang w:eastAsia="zh-CN"/>
        </w:rPr>
        <w:fldChar w:fldCharType="begin">
          <w:ffData>
            <w:name w:val="Text1"/>
            <w:enabled/>
            <w:calcOnExit w:val="0"/>
            <w:textInput/>
          </w:ffData>
        </w:fldChar>
      </w:r>
      <w:r w:rsidRPr="00936D71">
        <w:rPr>
          <w:rFonts w:ascii="仿宋_GB2312" w:eastAsia="仿宋_GB2312" w:hAnsi="楷体" w:cs="宋体"/>
          <w:spacing w:val="-2"/>
          <w:sz w:val="21"/>
          <w:szCs w:val="21"/>
          <w:lang w:eastAsia="zh-CN"/>
        </w:rPr>
        <w:instrText>FORMTEXT</w:instrText>
      </w:r>
      <w:r w:rsidR="001A60BC" w:rsidRPr="00936D71">
        <w:rPr>
          <w:rFonts w:ascii="仿宋_GB2312" w:eastAsia="仿宋_GB2312" w:hAnsi="楷体" w:cs="宋体" w:hint="eastAsia"/>
          <w:spacing w:val="-2"/>
          <w:sz w:val="21"/>
          <w:szCs w:val="21"/>
          <w:lang w:eastAsia="zh-CN"/>
        </w:rPr>
      </w:r>
      <w:r w:rsidR="001A60BC" w:rsidRPr="00936D71">
        <w:rPr>
          <w:rFonts w:ascii="仿宋_GB2312" w:eastAsia="仿宋_GB2312" w:hAnsi="楷体" w:cs="宋体" w:hint="eastAsia"/>
          <w:spacing w:val="-2"/>
          <w:sz w:val="21"/>
          <w:szCs w:val="21"/>
          <w:lang w:eastAsia="zh-CN"/>
        </w:rPr>
        <w:fldChar w:fldCharType="separate"/>
      </w:r>
      <w:r w:rsidRPr="00936D71">
        <w:rPr>
          <w:rFonts w:ascii="仿宋_GB2312" w:eastAsia="仿宋_GB2312" w:hAnsi="楷体" w:cs="宋体"/>
          <w:spacing w:val="-2"/>
          <w:sz w:val="21"/>
          <w:szCs w:val="21"/>
          <w:lang w:eastAsia="zh-CN"/>
        </w:rPr>
        <w:t>     </w:t>
      </w:r>
      <w:r w:rsidR="001A60BC" w:rsidRPr="00936D71">
        <w:rPr>
          <w:rFonts w:ascii="仿宋_GB2312" w:eastAsia="仿宋_GB2312" w:hAnsi="楷体" w:cs="宋体" w:hint="eastAsia"/>
          <w:spacing w:val="-2"/>
          <w:sz w:val="21"/>
          <w:szCs w:val="21"/>
          <w:lang w:eastAsia="zh-CN"/>
        </w:rPr>
        <w:fldChar w:fldCharType="end"/>
      </w:r>
    </w:p>
    <w:p w14:paraId="1B3CDC48" w14:textId="77777777" w:rsidR="00395204" w:rsidRPr="00936D71" w:rsidRDefault="00036E34">
      <w:pPr>
        <w:snapToGrid w:val="0"/>
        <w:spacing w:after="0"/>
        <w:ind w:firstLineChars="200" w:firstLine="420"/>
        <w:rPr>
          <w:rFonts w:ascii="仿宋_GB2312" w:eastAsia="仿宋_GB2312" w:hAnsi="楷体" w:cs="宋体"/>
          <w:spacing w:val="-2"/>
          <w:sz w:val="21"/>
          <w:szCs w:val="21"/>
          <w:lang w:eastAsia="zh-CN"/>
        </w:rPr>
      </w:pPr>
      <w:r w:rsidRPr="00936D71">
        <w:rPr>
          <w:rFonts w:ascii="仿宋_GB2312" w:eastAsia="仿宋_GB2312" w:hAnsi="楷体" w:cs="宋体" w:hint="eastAsia"/>
          <w:sz w:val="21"/>
          <w:szCs w:val="21"/>
          <w:lang w:eastAsia="zh-CN"/>
        </w:rPr>
        <w:t>甲方联系电话：</w:t>
      </w:r>
      <w:r w:rsidR="001A60BC" w:rsidRPr="00936D71">
        <w:rPr>
          <w:rFonts w:ascii="仿宋_GB2312" w:eastAsia="仿宋_GB2312" w:hAnsi="楷体" w:cs="宋体" w:hint="eastAsia"/>
          <w:spacing w:val="-2"/>
          <w:sz w:val="21"/>
          <w:szCs w:val="21"/>
          <w:lang w:eastAsia="zh-CN"/>
        </w:rPr>
        <w:fldChar w:fldCharType="begin">
          <w:ffData>
            <w:name w:val="Text1"/>
            <w:enabled/>
            <w:calcOnExit w:val="0"/>
            <w:textInput/>
          </w:ffData>
        </w:fldChar>
      </w:r>
      <w:r w:rsidRPr="00936D71">
        <w:rPr>
          <w:rFonts w:ascii="仿宋_GB2312" w:eastAsia="仿宋_GB2312" w:hAnsi="楷体" w:cs="宋体"/>
          <w:spacing w:val="-2"/>
          <w:sz w:val="21"/>
          <w:szCs w:val="21"/>
          <w:lang w:eastAsia="zh-CN"/>
        </w:rPr>
        <w:instrText>FORMTEXT</w:instrText>
      </w:r>
      <w:r w:rsidR="001A60BC" w:rsidRPr="00936D71">
        <w:rPr>
          <w:rFonts w:ascii="仿宋_GB2312" w:eastAsia="仿宋_GB2312" w:hAnsi="楷体" w:cs="宋体" w:hint="eastAsia"/>
          <w:spacing w:val="-2"/>
          <w:sz w:val="21"/>
          <w:szCs w:val="21"/>
          <w:lang w:eastAsia="zh-CN"/>
        </w:rPr>
      </w:r>
      <w:r w:rsidR="001A60BC" w:rsidRPr="00936D71">
        <w:rPr>
          <w:rFonts w:ascii="仿宋_GB2312" w:eastAsia="仿宋_GB2312" w:hAnsi="楷体" w:cs="宋体" w:hint="eastAsia"/>
          <w:spacing w:val="-2"/>
          <w:sz w:val="21"/>
          <w:szCs w:val="21"/>
          <w:lang w:eastAsia="zh-CN"/>
        </w:rPr>
        <w:fldChar w:fldCharType="separate"/>
      </w:r>
      <w:r w:rsidRPr="00936D71">
        <w:rPr>
          <w:rFonts w:ascii="仿宋_GB2312" w:eastAsia="仿宋_GB2312" w:hAnsi="楷体" w:cs="宋体"/>
          <w:spacing w:val="-2"/>
          <w:sz w:val="21"/>
          <w:szCs w:val="21"/>
          <w:lang w:eastAsia="zh-CN"/>
        </w:rPr>
        <w:t>     </w:t>
      </w:r>
      <w:r w:rsidR="001A60BC" w:rsidRPr="00936D71">
        <w:rPr>
          <w:rFonts w:ascii="仿宋_GB2312" w:eastAsia="仿宋_GB2312" w:hAnsi="楷体" w:cs="宋体" w:hint="eastAsia"/>
          <w:spacing w:val="-2"/>
          <w:sz w:val="21"/>
          <w:szCs w:val="21"/>
          <w:lang w:eastAsia="zh-CN"/>
        </w:rPr>
        <w:fldChar w:fldCharType="end"/>
      </w:r>
    </w:p>
    <w:p w14:paraId="08DB8489" w14:textId="77777777" w:rsidR="00395204" w:rsidRPr="00936D71" w:rsidRDefault="00036E34">
      <w:pPr>
        <w:snapToGrid w:val="0"/>
        <w:spacing w:after="0"/>
        <w:ind w:firstLineChars="200" w:firstLine="420"/>
        <w:rPr>
          <w:rFonts w:ascii="仿宋_GB2312" w:eastAsia="仿宋_GB2312" w:hAnsi="楷体" w:cs="宋体"/>
          <w:spacing w:val="-2"/>
          <w:sz w:val="21"/>
          <w:szCs w:val="21"/>
          <w:lang w:eastAsia="zh-CN"/>
        </w:rPr>
      </w:pPr>
      <w:r w:rsidRPr="00936D71">
        <w:rPr>
          <w:rFonts w:ascii="仿宋_GB2312" w:eastAsia="仿宋_GB2312" w:hAnsi="楷体" w:cs="宋体" w:hint="eastAsia"/>
          <w:sz w:val="21"/>
          <w:szCs w:val="21"/>
          <w:lang w:eastAsia="zh-CN"/>
        </w:rPr>
        <w:t>甲方电子邮箱：</w:t>
      </w:r>
    </w:p>
    <w:p w14:paraId="68782F18" w14:textId="77777777" w:rsidR="00395204" w:rsidRPr="00936D71" w:rsidRDefault="00036E34">
      <w:pPr>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乙方（贷款人）</w:t>
      </w:r>
      <w:r w:rsidRPr="00936D71">
        <w:rPr>
          <w:rFonts w:ascii="仿宋_GB2312" w:eastAsia="仿宋_GB2312" w:hAnsi="楷体" w:cs="宋体"/>
          <w:sz w:val="21"/>
          <w:szCs w:val="21"/>
          <w:lang w:eastAsia="zh-CN"/>
        </w:rPr>
        <w:t>:</w:t>
      </w:r>
      <w:r w:rsidR="001A60BC" w:rsidRPr="00936D71">
        <w:rPr>
          <w:rFonts w:ascii="仿宋_GB2312" w:eastAsia="仿宋_GB2312" w:hAnsi="楷体" w:cs="宋体" w:hint="eastAsia"/>
          <w:spacing w:val="-2"/>
          <w:sz w:val="21"/>
          <w:szCs w:val="21"/>
          <w:lang w:eastAsia="zh-CN"/>
        </w:rPr>
        <w:fldChar w:fldCharType="begin">
          <w:ffData>
            <w:name w:val="Text1"/>
            <w:enabled/>
            <w:calcOnExit w:val="0"/>
            <w:textInput/>
          </w:ffData>
        </w:fldChar>
      </w:r>
      <w:r w:rsidRPr="00936D71">
        <w:rPr>
          <w:rFonts w:ascii="仿宋_GB2312" w:eastAsia="仿宋_GB2312" w:hAnsi="楷体" w:cs="宋体"/>
          <w:spacing w:val="-2"/>
          <w:sz w:val="21"/>
          <w:szCs w:val="21"/>
          <w:lang w:eastAsia="zh-CN"/>
        </w:rPr>
        <w:instrText>FORMTEXT</w:instrText>
      </w:r>
      <w:r w:rsidR="001A60BC" w:rsidRPr="00936D71">
        <w:rPr>
          <w:rFonts w:ascii="仿宋_GB2312" w:eastAsia="仿宋_GB2312" w:hAnsi="楷体" w:cs="宋体" w:hint="eastAsia"/>
          <w:spacing w:val="-2"/>
          <w:sz w:val="21"/>
          <w:szCs w:val="21"/>
          <w:lang w:eastAsia="zh-CN"/>
        </w:rPr>
      </w:r>
      <w:r w:rsidR="001A60BC" w:rsidRPr="00936D71">
        <w:rPr>
          <w:rFonts w:ascii="仿宋_GB2312" w:eastAsia="仿宋_GB2312" w:hAnsi="楷体" w:cs="宋体" w:hint="eastAsia"/>
          <w:spacing w:val="-2"/>
          <w:sz w:val="21"/>
          <w:szCs w:val="21"/>
          <w:lang w:eastAsia="zh-CN"/>
        </w:rPr>
        <w:fldChar w:fldCharType="separate"/>
      </w:r>
      <w:r w:rsidRPr="00936D71">
        <w:rPr>
          <w:rFonts w:ascii="仿宋_GB2312" w:eastAsia="仿宋_GB2312" w:hAnsi="楷体" w:cs="宋体"/>
          <w:spacing w:val="-2"/>
          <w:sz w:val="21"/>
          <w:szCs w:val="21"/>
          <w:lang w:eastAsia="zh-CN"/>
        </w:rPr>
        <w:t>     </w:t>
      </w:r>
      <w:r w:rsidR="001A60BC" w:rsidRPr="00936D71">
        <w:rPr>
          <w:rFonts w:ascii="仿宋_GB2312" w:eastAsia="仿宋_GB2312" w:hAnsi="楷体" w:cs="宋体" w:hint="eastAsia"/>
          <w:spacing w:val="-2"/>
          <w:sz w:val="21"/>
          <w:szCs w:val="21"/>
          <w:lang w:eastAsia="zh-CN"/>
        </w:rPr>
        <w:fldChar w:fldCharType="end"/>
      </w:r>
    </w:p>
    <w:p w14:paraId="65B395D1" w14:textId="77777777" w:rsidR="00395204" w:rsidRPr="00936D71" w:rsidRDefault="00036E34">
      <w:pPr>
        <w:snapToGrid w:val="0"/>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宋体" w:hint="eastAsia"/>
          <w:sz w:val="21"/>
          <w:szCs w:val="21"/>
          <w:lang w:eastAsia="zh-CN"/>
        </w:rPr>
        <w:t>乙方法定代表人：</w:t>
      </w:r>
      <w:r w:rsidR="001A60BC" w:rsidRPr="00936D71">
        <w:rPr>
          <w:rFonts w:ascii="仿宋_GB2312" w:eastAsia="仿宋_GB2312" w:hAnsi="楷体" w:cs="宋体" w:hint="eastAsia"/>
          <w:spacing w:val="-2"/>
          <w:sz w:val="21"/>
          <w:szCs w:val="21"/>
          <w:lang w:eastAsia="zh-CN"/>
        </w:rPr>
        <w:fldChar w:fldCharType="begin">
          <w:ffData>
            <w:name w:val="Text1"/>
            <w:enabled/>
            <w:calcOnExit w:val="0"/>
            <w:textInput/>
          </w:ffData>
        </w:fldChar>
      </w:r>
      <w:r w:rsidRPr="00936D71">
        <w:rPr>
          <w:rFonts w:ascii="仿宋_GB2312" w:eastAsia="仿宋_GB2312" w:hAnsi="楷体" w:cs="宋体"/>
          <w:spacing w:val="-2"/>
          <w:sz w:val="21"/>
          <w:szCs w:val="21"/>
          <w:lang w:eastAsia="zh-CN"/>
        </w:rPr>
        <w:instrText>FORMTEXT</w:instrText>
      </w:r>
      <w:r w:rsidR="001A60BC" w:rsidRPr="00936D71">
        <w:rPr>
          <w:rFonts w:ascii="仿宋_GB2312" w:eastAsia="仿宋_GB2312" w:hAnsi="楷体" w:cs="宋体" w:hint="eastAsia"/>
          <w:spacing w:val="-2"/>
          <w:sz w:val="21"/>
          <w:szCs w:val="21"/>
          <w:lang w:eastAsia="zh-CN"/>
        </w:rPr>
      </w:r>
      <w:r w:rsidR="001A60BC" w:rsidRPr="00936D71">
        <w:rPr>
          <w:rFonts w:ascii="仿宋_GB2312" w:eastAsia="仿宋_GB2312" w:hAnsi="楷体" w:cs="宋体" w:hint="eastAsia"/>
          <w:spacing w:val="-2"/>
          <w:sz w:val="21"/>
          <w:szCs w:val="21"/>
          <w:lang w:eastAsia="zh-CN"/>
        </w:rPr>
        <w:fldChar w:fldCharType="separate"/>
      </w:r>
      <w:r w:rsidRPr="00936D71">
        <w:rPr>
          <w:rFonts w:ascii="仿宋_GB2312" w:eastAsia="仿宋_GB2312" w:hAnsi="楷体" w:cs="宋体"/>
          <w:spacing w:val="-2"/>
          <w:sz w:val="21"/>
          <w:szCs w:val="21"/>
          <w:lang w:eastAsia="zh-CN"/>
        </w:rPr>
        <w:t>     </w:t>
      </w:r>
      <w:r w:rsidR="001A60BC" w:rsidRPr="00936D71">
        <w:rPr>
          <w:rFonts w:ascii="仿宋_GB2312" w:eastAsia="仿宋_GB2312" w:hAnsi="楷体" w:cs="宋体" w:hint="eastAsia"/>
          <w:spacing w:val="-2"/>
          <w:sz w:val="21"/>
          <w:szCs w:val="21"/>
          <w:lang w:eastAsia="zh-CN"/>
        </w:rPr>
        <w:fldChar w:fldCharType="end"/>
      </w:r>
    </w:p>
    <w:p w14:paraId="3587548F" w14:textId="77777777" w:rsidR="00395204" w:rsidRPr="00936D71" w:rsidRDefault="00036E34">
      <w:pPr>
        <w:snapToGrid w:val="0"/>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宋体" w:hint="eastAsia"/>
          <w:sz w:val="21"/>
          <w:szCs w:val="21"/>
          <w:lang w:eastAsia="zh-CN"/>
        </w:rPr>
        <w:t>乙方地址：</w:t>
      </w:r>
      <w:r w:rsidR="001A60BC" w:rsidRPr="00936D71">
        <w:rPr>
          <w:rFonts w:ascii="仿宋_GB2312" w:eastAsia="仿宋_GB2312" w:hAnsi="楷体" w:cs="宋体" w:hint="eastAsia"/>
          <w:spacing w:val="-2"/>
          <w:sz w:val="21"/>
          <w:szCs w:val="21"/>
          <w:lang w:eastAsia="zh-CN"/>
        </w:rPr>
        <w:fldChar w:fldCharType="begin">
          <w:ffData>
            <w:name w:val="Text1"/>
            <w:enabled/>
            <w:calcOnExit w:val="0"/>
            <w:textInput/>
          </w:ffData>
        </w:fldChar>
      </w:r>
      <w:r w:rsidRPr="00936D71">
        <w:rPr>
          <w:rFonts w:ascii="仿宋_GB2312" w:eastAsia="仿宋_GB2312" w:hAnsi="楷体" w:cs="宋体"/>
          <w:spacing w:val="-2"/>
          <w:sz w:val="21"/>
          <w:szCs w:val="21"/>
          <w:lang w:eastAsia="zh-CN"/>
        </w:rPr>
        <w:instrText>FORMTEXT</w:instrText>
      </w:r>
      <w:r w:rsidR="001A60BC" w:rsidRPr="00936D71">
        <w:rPr>
          <w:rFonts w:ascii="仿宋_GB2312" w:eastAsia="仿宋_GB2312" w:hAnsi="楷体" w:cs="宋体" w:hint="eastAsia"/>
          <w:spacing w:val="-2"/>
          <w:sz w:val="21"/>
          <w:szCs w:val="21"/>
          <w:lang w:eastAsia="zh-CN"/>
        </w:rPr>
      </w:r>
      <w:r w:rsidR="001A60BC" w:rsidRPr="00936D71">
        <w:rPr>
          <w:rFonts w:ascii="仿宋_GB2312" w:eastAsia="仿宋_GB2312" w:hAnsi="楷体" w:cs="宋体" w:hint="eastAsia"/>
          <w:spacing w:val="-2"/>
          <w:sz w:val="21"/>
          <w:szCs w:val="21"/>
          <w:lang w:eastAsia="zh-CN"/>
        </w:rPr>
        <w:fldChar w:fldCharType="separate"/>
      </w:r>
      <w:r w:rsidRPr="00936D71">
        <w:rPr>
          <w:rFonts w:ascii="仿宋_GB2312" w:eastAsia="仿宋_GB2312" w:hAnsi="楷体" w:cs="宋体"/>
          <w:spacing w:val="-2"/>
          <w:sz w:val="21"/>
          <w:szCs w:val="21"/>
          <w:lang w:eastAsia="zh-CN"/>
        </w:rPr>
        <w:t>     </w:t>
      </w:r>
      <w:r w:rsidR="001A60BC" w:rsidRPr="00936D71">
        <w:rPr>
          <w:rFonts w:ascii="仿宋_GB2312" w:eastAsia="仿宋_GB2312" w:hAnsi="楷体" w:cs="宋体" w:hint="eastAsia"/>
          <w:spacing w:val="-2"/>
          <w:sz w:val="21"/>
          <w:szCs w:val="21"/>
          <w:lang w:eastAsia="zh-CN"/>
        </w:rPr>
        <w:fldChar w:fldCharType="end"/>
      </w:r>
    </w:p>
    <w:p w14:paraId="23C3BF6D" w14:textId="77777777" w:rsidR="00395204" w:rsidRPr="00936D71" w:rsidRDefault="00F15676">
      <w:pPr>
        <w:tabs>
          <w:tab w:val="left" w:pos="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甲方向乙方申请贷款，甲乙双方根据《</w:t>
      </w:r>
      <w:r w:rsidR="005C1567" w:rsidRPr="00936D71">
        <w:rPr>
          <w:rFonts w:ascii="仿宋_GB2312" w:eastAsia="仿宋_GB2312" w:hAnsi="楷体" w:cs="宋体" w:hint="eastAsia"/>
          <w:sz w:val="21"/>
          <w:szCs w:val="21"/>
          <w:lang w:eastAsia="zh-CN"/>
        </w:rPr>
        <w:t>民法典</w:t>
      </w:r>
      <w:r w:rsidRPr="00936D71">
        <w:rPr>
          <w:rFonts w:ascii="仿宋_GB2312" w:eastAsia="仿宋_GB2312" w:hAnsi="楷体" w:cs="宋体" w:hint="eastAsia"/>
          <w:sz w:val="21"/>
          <w:szCs w:val="21"/>
          <w:lang w:eastAsia="zh-CN"/>
        </w:rPr>
        <w:t>》及有关法律法规订立本合同。</w:t>
      </w:r>
    </w:p>
    <w:p w14:paraId="27938B65" w14:textId="77777777" w:rsidR="00395204" w:rsidRPr="00936D71" w:rsidRDefault="00395204">
      <w:pPr>
        <w:snapToGrid w:val="0"/>
        <w:spacing w:after="0"/>
        <w:ind w:firstLineChars="200" w:firstLine="420"/>
        <w:rPr>
          <w:rFonts w:ascii="仿宋_GB2312" w:eastAsia="仿宋_GB2312" w:hAnsi="楷体" w:cs="Times New Roman"/>
          <w:sz w:val="21"/>
          <w:szCs w:val="21"/>
          <w:lang w:eastAsia="zh-CN"/>
        </w:rPr>
      </w:pPr>
    </w:p>
    <w:p w14:paraId="62577084" w14:textId="77777777" w:rsidR="00395204" w:rsidRPr="00936D71" w:rsidRDefault="00395204">
      <w:pPr>
        <w:snapToGrid w:val="0"/>
        <w:spacing w:after="0"/>
        <w:ind w:firstLineChars="200" w:firstLine="420"/>
        <w:rPr>
          <w:rFonts w:ascii="仿宋_GB2312" w:eastAsia="仿宋_GB2312" w:hAnsi="楷体" w:cs="Times New Roman"/>
          <w:sz w:val="21"/>
          <w:szCs w:val="21"/>
          <w:lang w:eastAsia="zh-CN"/>
        </w:rPr>
      </w:pPr>
    </w:p>
    <w:p w14:paraId="4F845517" w14:textId="77777777" w:rsidR="00395204" w:rsidRPr="00936D71" w:rsidRDefault="00F15676">
      <w:pPr>
        <w:tabs>
          <w:tab w:val="left" w:pos="360"/>
        </w:tabs>
        <w:snapToGrid w:val="0"/>
        <w:spacing w:after="0"/>
        <w:jc w:val="center"/>
        <w:rPr>
          <w:rFonts w:ascii="黑体" w:eastAsia="黑体" w:hAnsi="黑体" w:cs="宋体"/>
          <w:b/>
          <w:spacing w:val="-2"/>
          <w:sz w:val="21"/>
          <w:szCs w:val="21"/>
          <w:lang w:eastAsia="zh-CN"/>
        </w:rPr>
      </w:pPr>
      <w:r w:rsidRPr="00936D71">
        <w:rPr>
          <w:rFonts w:ascii="黑体" w:eastAsia="黑体" w:hAnsi="黑体" w:cs="宋体" w:hint="eastAsia"/>
          <w:b/>
          <w:spacing w:val="-2"/>
          <w:sz w:val="21"/>
          <w:szCs w:val="21"/>
          <w:lang w:eastAsia="zh-CN"/>
        </w:rPr>
        <w:lastRenderedPageBreak/>
        <w:t>第二部分  贷款基本要素</w:t>
      </w:r>
    </w:p>
    <w:p w14:paraId="22C124BB" w14:textId="77777777" w:rsidR="00036E34" w:rsidRPr="00936D71" w:rsidRDefault="00036E34" w:rsidP="00036E34">
      <w:pPr>
        <w:numPr>
          <w:ilvl w:val="0"/>
          <w:numId w:val="2"/>
        </w:numPr>
        <w:snapToGrid w:val="0"/>
        <w:spacing w:after="0"/>
        <w:ind w:firstLineChars="200" w:firstLine="414"/>
        <w:rPr>
          <w:rFonts w:ascii="仿宋_GB2312" w:eastAsia="仿宋_GB2312" w:hAnsi="楷体" w:cs="宋体"/>
          <w:b/>
          <w:bCs/>
          <w:spacing w:val="-2"/>
          <w:sz w:val="21"/>
          <w:szCs w:val="21"/>
          <w:lang w:eastAsia="zh-CN"/>
        </w:rPr>
      </w:pPr>
      <w:r w:rsidRPr="00936D71">
        <w:rPr>
          <w:rFonts w:ascii="仿宋_GB2312" w:eastAsia="仿宋_GB2312" w:hAnsi="楷体" w:cs="宋体" w:hint="eastAsia"/>
          <w:b/>
          <w:bCs/>
          <w:spacing w:val="-2"/>
          <w:sz w:val="21"/>
          <w:szCs w:val="21"/>
          <w:lang w:eastAsia="zh-CN"/>
        </w:rPr>
        <w:t>贷款金额：</w:t>
      </w:r>
      <w:r w:rsidR="003C4C0F" w:rsidRPr="00936D71">
        <w:rPr>
          <w:rFonts w:ascii="仿宋_GB2312" w:eastAsia="仿宋_GB2312" w:hAnsi="楷体" w:cs="宋体" w:hint="eastAsia"/>
          <w:b/>
          <w:bCs/>
          <w:spacing w:val="-2"/>
          <w:sz w:val="21"/>
          <w:szCs w:val="21"/>
          <w:lang w:eastAsia="zh-CN"/>
        </w:rPr>
        <w:t>人民币</w:t>
      </w:r>
      <w:r w:rsidRPr="00936D71">
        <w:rPr>
          <w:rFonts w:ascii="仿宋_GB2312" w:eastAsia="仿宋_GB2312" w:hAnsi="楷体" w:cs="宋体" w:hint="eastAsia"/>
          <w:b/>
          <w:bCs/>
          <w:spacing w:val="-2"/>
          <w:sz w:val="21"/>
          <w:szCs w:val="21"/>
          <w:lang w:eastAsia="zh-CN"/>
        </w:rPr>
        <w:t>（大写）</w:t>
      </w:r>
      <w:r w:rsidR="00D32EF3" w:rsidRPr="00936D71">
        <w:rPr>
          <w:rFonts w:ascii="仿宋_GB2312" w:eastAsia="仿宋_GB2312" w:hAnsi="楷体" w:cs="宋体"/>
          <w:b/>
          <w:bCs/>
          <w:spacing w:val="-2"/>
          <w:sz w:val="21"/>
          <w:szCs w:val="21"/>
          <w:u w:val="single"/>
          <w:lang w:eastAsia="zh-CN"/>
        </w:rPr>
        <w:t xml:space="preserve">        </w:t>
      </w:r>
      <w:r w:rsidRPr="00936D71">
        <w:rPr>
          <w:rFonts w:ascii="仿宋_GB2312" w:eastAsia="仿宋_GB2312" w:hAnsi="楷体" w:cs="宋体" w:hint="eastAsia"/>
          <w:b/>
          <w:bCs/>
          <w:spacing w:val="-2"/>
          <w:sz w:val="21"/>
          <w:szCs w:val="21"/>
          <w:lang w:eastAsia="zh-CN"/>
        </w:rPr>
        <w:t>元整</w:t>
      </w:r>
      <w:r w:rsidR="003C4C0F" w:rsidRPr="00936D71">
        <w:rPr>
          <w:rFonts w:ascii="仿宋_GB2312" w:eastAsia="仿宋_GB2312" w:hAnsi="楷体" w:cs="宋体" w:hint="eastAsia"/>
          <w:b/>
          <w:bCs/>
          <w:spacing w:val="-2"/>
          <w:sz w:val="21"/>
          <w:szCs w:val="21"/>
          <w:lang w:eastAsia="zh-CN"/>
        </w:rPr>
        <w:t>，（</w:t>
      </w:r>
      <w:r w:rsidRPr="00936D71">
        <w:rPr>
          <w:rFonts w:ascii="仿宋_GB2312" w:eastAsia="仿宋_GB2312" w:hAnsi="楷体" w:cs="宋体"/>
          <w:b/>
          <w:bCs/>
          <w:spacing w:val="-2"/>
          <w:sz w:val="21"/>
          <w:szCs w:val="21"/>
          <w:lang w:eastAsia="zh-CN"/>
        </w:rPr>
        <w:t>小写）</w:t>
      </w:r>
      <w:r w:rsidR="00D32EF3" w:rsidRPr="00936D71">
        <w:rPr>
          <w:rFonts w:ascii="仿宋_GB2312" w:eastAsia="仿宋_GB2312" w:hAnsi="楷体" w:cs="宋体"/>
          <w:b/>
          <w:bCs/>
          <w:spacing w:val="-2"/>
          <w:sz w:val="21"/>
          <w:szCs w:val="21"/>
          <w:u w:val="single"/>
          <w:lang w:eastAsia="zh-CN"/>
        </w:rPr>
        <w:t xml:space="preserve">    </w:t>
      </w:r>
      <w:r w:rsidRPr="00936D71">
        <w:rPr>
          <w:rFonts w:ascii="仿宋_GB2312" w:eastAsia="仿宋_GB2312" w:hAnsi="楷体" w:cs="宋体"/>
          <w:b/>
          <w:bCs/>
          <w:spacing w:val="-2"/>
          <w:sz w:val="21"/>
          <w:szCs w:val="21"/>
          <w:lang w:eastAsia="zh-CN"/>
        </w:rPr>
        <w:t>元</w:t>
      </w:r>
      <w:r w:rsidR="003C4C0F" w:rsidRPr="00936D71">
        <w:rPr>
          <w:rFonts w:ascii="仿宋_GB2312" w:eastAsia="仿宋_GB2312" w:hAnsi="楷体" w:cs="宋体" w:hint="eastAsia"/>
          <w:b/>
          <w:bCs/>
          <w:spacing w:val="-2"/>
          <w:sz w:val="21"/>
          <w:szCs w:val="21"/>
          <w:lang w:eastAsia="zh-CN"/>
        </w:rPr>
        <w:t>。</w:t>
      </w:r>
    </w:p>
    <w:p w14:paraId="66AAD773" w14:textId="77777777" w:rsidR="00036E34" w:rsidRPr="00936D71" w:rsidRDefault="00F15676">
      <w:pPr>
        <w:snapToGrid w:val="0"/>
        <w:spacing w:after="0"/>
        <w:ind w:firstLineChars="200" w:firstLine="414"/>
        <w:rPr>
          <w:rFonts w:ascii="仿宋_GB2312" w:eastAsia="仿宋_GB2312" w:hAnsi="楷体" w:cs="Times New Roman"/>
          <w:b/>
          <w:bCs/>
          <w:spacing w:val="-2"/>
          <w:sz w:val="21"/>
          <w:szCs w:val="21"/>
          <w:lang w:eastAsia="zh-CN"/>
        </w:rPr>
      </w:pPr>
      <w:r w:rsidRPr="00936D71">
        <w:rPr>
          <w:rFonts w:ascii="仿宋_GB2312" w:eastAsia="仿宋_GB2312" w:hAnsi="楷体" w:cs="宋体" w:hint="eastAsia"/>
          <w:b/>
          <w:bCs/>
          <w:spacing w:val="-2"/>
          <w:sz w:val="21"/>
          <w:szCs w:val="21"/>
          <w:lang w:eastAsia="zh-CN"/>
        </w:rPr>
        <w:t>2</w:t>
      </w:r>
      <w:r w:rsidR="00036E34" w:rsidRPr="00936D71">
        <w:rPr>
          <w:rFonts w:ascii="仿宋_GB2312" w:eastAsia="仿宋_GB2312" w:hAnsi="楷体" w:cs="宋体"/>
          <w:b/>
          <w:bCs/>
          <w:spacing w:val="-2"/>
          <w:sz w:val="21"/>
          <w:szCs w:val="21"/>
          <w:lang w:eastAsia="zh-CN"/>
        </w:rPr>
        <w:t>.贷款用途：</w:t>
      </w:r>
      <w:r w:rsidR="001632E8" w:rsidRPr="00936D71">
        <w:rPr>
          <w:rFonts w:ascii="仿宋_GB2312" w:eastAsia="仿宋_GB2312" w:hAnsi="楷体" w:cs="宋体"/>
          <w:bCs/>
          <w:spacing w:val="-2"/>
          <w:sz w:val="21"/>
          <w:szCs w:val="21"/>
          <w:u w:val="single"/>
          <w:lang w:eastAsia="zh-CN"/>
        </w:rPr>
        <w:t xml:space="preserve">  </w:t>
      </w:r>
      <w:r w:rsidR="00360B69" w:rsidRPr="00936D71">
        <w:rPr>
          <w:rFonts w:ascii="仿宋_GB2312" w:eastAsia="仿宋_GB2312" w:hAnsi="楷体" w:cs="宋体" w:hint="eastAsia"/>
          <w:bCs/>
          <w:spacing w:val="-2"/>
          <w:sz w:val="21"/>
          <w:szCs w:val="21"/>
          <w:u w:val="single"/>
          <w:lang w:eastAsia="zh-CN"/>
        </w:rPr>
        <w:t>支付</w:t>
      </w:r>
      <w:r w:rsidR="00B24945" w:rsidRPr="00936D71">
        <w:rPr>
          <w:rFonts w:ascii="仿宋_GB2312" w:eastAsia="仿宋_GB2312" w:hAnsi="楷体" w:cs="宋体" w:hint="eastAsia"/>
          <w:bCs/>
          <w:spacing w:val="-2"/>
          <w:sz w:val="21"/>
          <w:szCs w:val="21"/>
          <w:u w:val="single"/>
          <w:lang w:eastAsia="zh-CN"/>
        </w:rPr>
        <w:t>车位使用权租赁费用</w:t>
      </w:r>
      <w:r w:rsidR="00036E34" w:rsidRPr="00936D71">
        <w:rPr>
          <w:rFonts w:ascii="仿宋_GB2312" w:eastAsia="仿宋_GB2312" w:hAnsi="楷体" w:cs="宋体" w:hint="eastAsia"/>
          <w:bCs/>
          <w:spacing w:val="-2"/>
          <w:sz w:val="21"/>
          <w:szCs w:val="21"/>
          <w:lang w:eastAsia="zh-CN"/>
        </w:rPr>
        <w:t>。</w:t>
      </w:r>
    </w:p>
    <w:p w14:paraId="4318357D" w14:textId="77777777" w:rsidR="00036E34" w:rsidRPr="00936D71" w:rsidRDefault="00036E34">
      <w:pPr>
        <w:snapToGrid w:val="0"/>
        <w:spacing w:after="0"/>
        <w:ind w:firstLineChars="200" w:firstLine="414"/>
        <w:rPr>
          <w:rFonts w:ascii="仿宋_GB2312" w:eastAsia="仿宋_GB2312" w:hAnsi="楷体" w:cs="宋体"/>
          <w:bCs/>
          <w:spacing w:val="-2"/>
          <w:sz w:val="21"/>
          <w:szCs w:val="21"/>
          <w:lang w:eastAsia="zh-CN"/>
        </w:rPr>
      </w:pPr>
      <w:r w:rsidRPr="00936D71">
        <w:rPr>
          <w:rFonts w:ascii="仿宋_GB2312" w:eastAsia="仿宋_GB2312" w:hAnsi="楷体" w:cs="宋体"/>
          <w:b/>
          <w:bCs/>
          <w:spacing w:val="-2"/>
          <w:sz w:val="21"/>
          <w:szCs w:val="21"/>
          <w:lang w:eastAsia="zh-CN"/>
        </w:rPr>
        <w:t>3.贷款期限：</w:t>
      </w:r>
      <w:r w:rsidRPr="00936D71">
        <w:rPr>
          <w:rFonts w:ascii="仿宋_GB2312" w:eastAsia="仿宋_GB2312" w:hAnsi="楷体" w:cs="宋体" w:hint="eastAsia"/>
          <w:bCs/>
          <w:spacing w:val="-2"/>
          <w:sz w:val="21"/>
          <w:szCs w:val="21"/>
          <w:lang w:eastAsia="zh-CN"/>
        </w:rPr>
        <w:t>自贷款资金发放之日起</w:t>
      </w:r>
      <w:r w:rsidRPr="00936D71">
        <w:rPr>
          <w:rFonts w:ascii="仿宋_GB2312" w:eastAsia="仿宋_GB2312" w:hAnsi="楷体" w:cs="宋体"/>
          <w:bCs/>
          <w:spacing w:val="-2"/>
          <w:sz w:val="21"/>
          <w:szCs w:val="21"/>
          <w:u w:val="single"/>
          <w:lang w:eastAsia="zh-CN"/>
        </w:rPr>
        <w:t xml:space="preserve">   </w:t>
      </w:r>
      <w:r w:rsidRPr="00936D71">
        <w:rPr>
          <w:rFonts w:ascii="仿宋_GB2312" w:eastAsia="仿宋_GB2312" w:hAnsi="楷体" w:cs="宋体" w:hint="eastAsia"/>
          <w:bCs/>
          <w:spacing w:val="-2"/>
          <w:sz w:val="21"/>
          <w:szCs w:val="21"/>
          <w:lang w:eastAsia="zh-CN"/>
        </w:rPr>
        <w:t>个月</w:t>
      </w:r>
      <w:r w:rsidR="00E701BC" w:rsidRPr="00936D71">
        <w:rPr>
          <w:rFonts w:ascii="仿宋_GB2312" w:eastAsia="仿宋_GB2312" w:hAnsi="楷体" w:cs="宋体" w:hint="eastAsia"/>
          <w:bCs/>
          <w:spacing w:val="-2"/>
          <w:sz w:val="21"/>
          <w:szCs w:val="21"/>
          <w:lang w:eastAsia="zh-CN"/>
        </w:rPr>
        <w:t>，</w:t>
      </w:r>
      <w:r w:rsidR="00F34270" w:rsidRPr="00936D71">
        <w:rPr>
          <w:rFonts w:ascii="仿宋_GB2312" w:eastAsia="仿宋_GB2312" w:hAnsi="楷体" w:cs="宋体" w:hint="eastAsia"/>
          <w:bCs/>
          <w:spacing w:val="-2"/>
          <w:sz w:val="21"/>
          <w:szCs w:val="21"/>
          <w:lang w:eastAsia="zh-CN"/>
        </w:rPr>
        <w:t>即</w:t>
      </w:r>
      <w:r w:rsidR="00E701BC" w:rsidRPr="00936D71">
        <w:rPr>
          <w:rFonts w:ascii="仿宋_GB2312" w:eastAsia="仿宋_GB2312" w:hAnsi="楷体" w:cs="宋体" w:hint="eastAsia"/>
          <w:bCs/>
          <w:spacing w:val="-2"/>
          <w:sz w:val="21"/>
          <w:szCs w:val="21"/>
          <w:lang w:eastAsia="zh-CN"/>
        </w:rPr>
        <w:t>自</w:t>
      </w:r>
      <w:r w:rsidR="00E701BC" w:rsidRPr="00936D71">
        <w:rPr>
          <w:rFonts w:ascii="仿宋_GB2312" w:eastAsia="仿宋_GB2312" w:hAnsi="楷体" w:cs="宋体"/>
          <w:bCs/>
          <w:spacing w:val="-2"/>
          <w:sz w:val="21"/>
          <w:szCs w:val="21"/>
          <w:u w:val="single"/>
          <w:lang w:eastAsia="zh-CN"/>
        </w:rPr>
        <w:t xml:space="preserve">   </w:t>
      </w:r>
      <w:r w:rsidR="00E701BC" w:rsidRPr="00936D71">
        <w:rPr>
          <w:rFonts w:ascii="仿宋_GB2312" w:eastAsia="仿宋_GB2312" w:hAnsi="楷体" w:cs="宋体" w:hint="eastAsia"/>
          <w:bCs/>
          <w:spacing w:val="-2"/>
          <w:sz w:val="21"/>
          <w:szCs w:val="21"/>
          <w:lang w:eastAsia="zh-CN"/>
        </w:rPr>
        <w:t>年</w:t>
      </w:r>
      <w:r w:rsidR="00E701BC" w:rsidRPr="00936D71">
        <w:rPr>
          <w:rFonts w:ascii="仿宋_GB2312" w:eastAsia="仿宋_GB2312" w:hAnsi="楷体" w:cs="宋体"/>
          <w:bCs/>
          <w:spacing w:val="-2"/>
          <w:sz w:val="21"/>
          <w:szCs w:val="21"/>
          <w:u w:val="single"/>
          <w:lang w:eastAsia="zh-CN"/>
        </w:rPr>
        <w:t xml:space="preserve">   </w:t>
      </w:r>
      <w:r w:rsidR="00E701BC" w:rsidRPr="00936D71">
        <w:rPr>
          <w:rFonts w:ascii="仿宋_GB2312" w:eastAsia="仿宋_GB2312" w:hAnsi="楷体" w:cs="宋体"/>
          <w:bCs/>
          <w:spacing w:val="-2"/>
          <w:sz w:val="21"/>
          <w:szCs w:val="21"/>
          <w:lang w:eastAsia="zh-CN"/>
        </w:rPr>
        <w:t>月</w:t>
      </w:r>
      <w:r w:rsidR="00E701BC" w:rsidRPr="00936D71">
        <w:rPr>
          <w:rFonts w:ascii="仿宋_GB2312" w:eastAsia="仿宋_GB2312" w:hAnsi="楷体" w:cs="宋体"/>
          <w:bCs/>
          <w:spacing w:val="-2"/>
          <w:sz w:val="21"/>
          <w:szCs w:val="21"/>
          <w:u w:val="single"/>
          <w:lang w:eastAsia="zh-CN"/>
        </w:rPr>
        <w:t xml:space="preserve">   </w:t>
      </w:r>
      <w:r w:rsidR="00E701BC" w:rsidRPr="00936D71">
        <w:rPr>
          <w:rFonts w:ascii="仿宋_GB2312" w:eastAsia="仿宋_GB2312" w:hAnsi="楷体" w:cs="宋体"/>
          <w:bCs/>
          <w:spacing w:val="-2"/>
          <w:sz w:val="21"/>
          <w:szCs w:val="21"/>
          <w:lang w:eastAsia="zh-CN"/>
        </w:rPr>
        <w:t>日起至</w:t>
      </w:r>
      <w:r w:rsidR="00E701BC" w:rsidRPr="00936D71">
        <w:rPr>
          <w:rFonts w:ascii="仿宋_GB2312" w:eastAsia="仿宋_GB2312" w:hAnsi="楷体" w:cs="宋体"/>
          <w:bCs/>
          <w:spacing w:val="-2"/>
          <w:sz w:val="21"/>
          <w:szCs w:val="21"/>
          <w:u w:val="single"/>
          <w:lang w:eastAsia="zh-CN"/>
        </w:rPr>
        <w:t xml:space="preserve">   </w:t>
      </w:r>
      <w:r w:rsidR="00E701BC" w:rsidRPr="00936D71">
        <w:rPr>
          <w:rFonts w:ascii="仿宋_GB2312" w:eastAsia="仿宋_GB2312" w:hAnsi="楷体" w:cs="宋体"/>
          <w:bCs/>
          <w:spacing w:val="-2"/>
          <w:sz w:val="21"/>
          <w:szCs w:val="21"/>
          <w:lang w:eastAsia="zh-CN"/>
        </w:rPr>
        <w:t>年</w:t>
      </w:r>
      <w:r w:rsidR="00E701BC" w:rsidRPr="00936D71">
        <w:rPr>
          <w:rFonts w:ascii="仿宋_GB2312" w:eastAsia="仿宋_GB2312" w:hAnsi="楷体" w:cs="宋体"/>
          <w:bCs/>
          <w:spacing w:val="-2"/>
          <w:sz w:val="21"/>
          <w:szCs w:val="21"/>
          <w:u w:val="single"/>
          <w:lang w:eastAsia="zh-CN"/>
        </w:rPr>
        <w:t xml:space="preserve">   </w:t>
      </w:r>
      <w:r w:rsidR="00E701BC" w:rsidRPr="00936D71">
        <w:rPr>
          <w:rFonts w:ascii="仿宋_GB2312" w:eastAsia="仿宋_GB2312" w:hAnsi="楷体" w:cs="宋体"/>
          <w:bCs/>
          <w:spacing w:val="-2"/>
          <w:sz w:val="21"/>
          <w:szCs w:val="21"/>
          <w:lang w:eastAsia="zh-CN"/>
        </w:rPr>
        <w:t>月</w:t>
      </w:r>
      <w:r w:rsidR="00BB7956" w:rsidRPr="00936D71">
        <w:rPr>
          <w:rFonts w:ascii="仿宋_GB2312" w:eastAsia="仿宋_GB2312" w:hAnsi="楷体" w:cs="宋体"/>
          <w:bCs/>
          <w:spacing w:val="-2"/>
          <w:sz w:val="21"/>
          <w:szCs w:val="21"/>
          <w:u w:val="single"/>
          <w:lang w:eastAsia="zh-CN"/>
        </w:rPr>
        <w:t xml:space="preserve">   </w:t>
      </w:r>
      <w:r w:rsidR="00E701BC" w:rsidRPr="00936D71">
        <w:rPr>
          <w:rFonts w:ascii="仿宋_GB2312" w:eastAsia="仿宋_GB2312" w:hAnsi="楷体" w:cs="宋体"/>
          <w:bCs/>
          <w:spacing w:val="-2"/>
          <w:sz w:val="21"/>
          <w:szCs w:val="21"/>
          <w:lang w:eastAsia="zh-CN"/>
        </w:rPr>
        <w:t>日止</w:t>
      </w:r>
      <w:r w:rsidRPr="00936D71">
        <w:rPr>
          <w:rFonts w:ascii="仿宋_GB2312" w:eastAsia="仿宋_GB2312" w:hAnsi="楷体" w:cs="宋体" w:hint="eastAsia"/>
          <w:bCs/>
          <w:spacing w:val="-2"/>
          <w:sz w:val="21"/>
          <w:szCs w:val="21"/>
          <w:lang w:eastAsia="zh-CN"/>
        </w:rPr>
        <w:t>。</w:t>
      </w:r>
    </w:p>
    <w:p w14:paraId="12C8C6AB" w14:textId="77777777" w:rsidR="00395204" w:rsidRPr="00936D71" w:rsidRDefault="00036E34">
      <w:pPr>
        <w:tabs>
          <w:tab w:val="left" w:pos="4536"/>
          <w:tab w:val="left" w:pos="5245"/>
        </w:tabs>
        <w:snapToGrid w:val="0"/>
        <w:spacing w:after="0" w:line="320" w:lineRule="exact"/>
        <w:ind w:leftChars="213" w:left="426" w:rightChars="-170" w:right="-340"/>
        <w:rPr>
          <w:rFonts w:ascii="仿宋_GB2312" w:eastAsia="仿宋_GB2312" w:hAnsi="楷体" w:cs="宋体"/>
          <w:bCs/>
          <w:spacing w:val="-2"/>
          <w:sz w:val="21"/>
          <w:szCs w:val="21"/>
          <w:lang w:eastAsia="zh-CN"/>
        </w:rPr>
      </w:pPr>
      <w:r w:rsidRPr="00936D71">
        <w:rPr>
          <w:rFonts w:ascii="仿宋_GB2312" w:eastAsia="仿宋_GB2312" w:hAnsi="楷体" w:cs="宋体"/>
          <w:b/>
          <w:bCs/>
          <w:spacing w:val="-2"/>
          <w:sz w:val="21"/>
          <w:szCs w:val="21"/>
          <w:lang w:eastAsia="zh-CN"/>
        </w:rPr>
        <w:t>4.贷款利率：</w:t>
      </w:r>
      <w:r w:rsidRPr="00936D71">
        <w:rPr>
          <w:rFonts w:ascii="仿宋_GB2312" w:eastAsia="仿宋_GB2312" w:hAnsi="楷体" w:cs="宋体" w:hint="eastAsia"/>
          <w:bCs/>
          <w:spacing w:val="-2"/>
          <w:sz w:val="21"/>
          <w:szCs w:val="21"/>
          <w:lang w:eastAsia="zh-CN"/>
        </w:rPr>
        <w:t>固定利率，年</w:t>
      </w:r>
      <w:r w:rsidR="00221B05" w:rsidRPr="00936D71">
        <w:rPr>
          <w:rFonts w:ascii="仿宋_GB2312" w:eastAsia="仿宋_GB2312" w:hAnsi="楷体" w:cs="宋体" w:hint="eastAsia"/>
          <w:bCs/>
          <w:spacing w:val="-2"/>
          <w:sz w:val="21"/>
          <w:szCs w:val="21"/>
          <w:lang w:eastAsia="zh-CN"/>
        </w:rPr>
        <w:t>化</w:t>
      </w:r>
      <w:r w:rsidRPr="00936D71">
        <w:rPr>
          <w:rFonts w:ascii="仿宋_GB2312" w:eastAsia="仿宋_GB2312" w:hAnsi="楷体" w:cs="宋体" w:hint="eastAsia"/>
          <w:bCs/>
          <w:spacing w:val="-2"/>
          <w:sz w:val="21"/>
          <w:szCs w:val="21"/>
          <w:lang w:eastAsia="zh-CN"/>
        </w:rPr>
        <w:t>利率</w:t>
      </w:r>
      <w:r w:rsidR="005259ED" w:rsidRPr="00936D71">
        <w:rPr>
          <w:rFonts w:ascii="仿宋_GB2312" w:eastAsia="仿宋_GB2312" w:hAnsi="楷体" w:cs="宋体" w:hint="eastAsia"/>
          <w:bCs/>
          <w:spacing w:val="-2"/>
          <w:sz w:val="21"/>
          <w:szCs w:val="21"/>
          <w:u w:val="single"/>
          <w:lang w:eastAsia="zh-CN"/>
        </w:rPr>
        <w:t xml:space="preserve">  </w:t>
      </w:r>
      <w:r w:rsidR="005F3861" w:rsidRPr="00936D71">
        <w:rPr>
          <w:rFonts w:ascii="仿宋_GB2312" w:eastAsia="仿宋_GB2312" w:hAnsi="楷体" w:cs="宋体" w:hint="eastAsia"/>
          <w:bCs/>
          <w:spacing w:val="-2"/>
          <w:sz w:val="21"/>
          <w:szCs w:val="21"/>
          <w:u w:val="single"/>
          <w:lang w:eastAsia="zh-CN"/>
        </w:rPr>
        <w:t xml:space="preserve"> </w:t>
      </w:r>
      <w:r w:rsidRPr="00936D71">
        <w:rPr>
          <w:rFonts w:ascii="仿宋_GB2312" w:eastAsia="仿宋_GB2312" w:hAnsi="楷体" w:cs="宋体"/>
          <w:bCs/>
          <w:spacing w:val="-2"/>
          <w:sz w:val="21"/>
          <w:szCs w:val="21"/>
          <w:lang w:eastAsia="zh-CN"/>
        </w:rPr>
        <w:t>%，即在</w:t>
      </w:r>
      <w:r w:rsidR="005F3861" w:rsidRPr="00936D71">
        <w:rPr>
          <w:rFonts w:ascii="仿宋_GB2312" w:eastAsia="仿宋_GB2312" w:hAnsi="楷体" w:cs="宋体" w:hint="eastAsia"/>
          <w:bCs/>
          <w:spacing w:val="-2"/>
          <w:sz w:val="21"/>
          <w:szCs w:val="21"/>
          <w:u w:val="single"/>
          <w:lang w:eastAsia="zh-CN"/>
        </w:rPr>
        <w:t xml:space="preserve"> </w:t>
      </w:r>
      <w:r w:rsidRPr="00936D71">
        <w:rPr>
          <w:rFonts w:ascii="仿宋_GB2312" w:eastAsia="仿宋_GB2312" w:hAnsi="楷体" w:cs="宋体"/>
          <w:bCs/>
          <w:spacing w:val="-2"/>
          <w:sz w:val="21"/>
          <w:szCs w:val="21"/>
          <w:lang w:eastAsia="zh-CN"/>
        </w:rPr>
        <w:t>年</w:t>
      </w:r>
      <w:r w:rsidR="005F3861" w:rsidRPr="00936D71">
        <w:rPr>
          <w:rFonts w:ascii="仿宋_GB2312" w:eastAsia="仿宋_GB2312" w:hAnsi="楷体" w:cs="宋体" w:hint="eastAsia"/>
          <w:bCs/>
          <w:spacing w:val="-2"/>
          <w:sz w:val="21"/>
          <w:szCs w:val="21"/>
          <w:u w:val="single"/>
          <w:lang w:eastAsia="zh-CN"/>
        </w:rPr>
        <w:t xml:space="preserve"> </w:t>
      </w:r>
      <w:r w:rsidRPr="00936D71">
        <w:rPr>
          <w:rFonts w:ascii="仿宋_GB2312" w:eastAsia="仿宋_GB2312" w:hAnsi="楷体" w:cs="宋体"/>
          <w:bCs/>
          <w:spacing w:val="-2"/>
          <w:sz w:val="21"/>
          <w:szCs w:val="21"/>
          <w:lang w:eastAsia="zh-CN"/>
        </w:rPr>
        <w:t>月</w:t>
      </w:r>
      <w:r w:rsidR="005F3861" w:rsidRPr="00936D71">
        <w:rPr>
          <w:rFonts w:ascii="仿宋_GB2312" w:eastAsia="仿宋_GB2312" w:hAnsi="楷体" w:cs="宋体" w:hint="eastAsia"/>
          <w:bCs/>
          <w:spacing w:val="-2"/>
          <w:sz w:val="21"/>
          <w:szCs w:val="21"/>
          <w:u w:val="single"/>
          <w:lang w:eastAsia="zh-CN"/>
        </w:rPr>
        <w:t xml:space="preserve"> </w:t>
      </w:r>
      <w:r w:rsidRPr="00936D71">
        <w:rPr>
          <w:rFonts w:ascii="仿宋_GB2312" w:eastAsia="仿宋_GB2312" w:hAnsi="楷体" w:cs="宋体"/>
          <w:bCs/>
          <w:spacing w:val="-2"/>
          <w:sz w:val="21"/>
          <w:szCs w:val="21"/>
          <w:lang w:eastAsia="zh-CN"/>
        </w:rPr>
        <w:t>日全国银行间同业拆借中心公布的</w:t>
      </w:r>
      <w:r w:rsidR="005F3861" w:rsidRPr="00936D71">
        <w:rPr>
          <w:rFonts w:ascii="仿宋_GB2312" w:eastAsia="仿宋_GB2312" w:hAnsi="楷体" w:cs="宋体" w:hint="eastAsia"/>
          <w:bCs/>
          <w:spacing w:val="-2"/>
          <w:sz w:val="21"/>
          <w:szCs w:val="21"/>
          <w:lang w:eastAsia="zh-CN"/>
        </w:rPr>
        <w:t xml:space="preserve"> （</w:t>
      </w:r>
      <w:r w:rsidR="005F3861" w:rsidRPr="00936D71">
        <w:rPr>
          <w:rFonts w:ascii="仿宋_GB2312" w:eastAsia="仿宋_GB2312" w:hAnsi="仿宋" w:cs="仿宋" w:hint="eastAsia"/>
          <w:color w:val="000000"/>
          <w:szCs w:val="24"/>
          <w:lang w:eastAsia="zh-CN"/>
        </w:rPr>
        <w:t>□</w:t>
      </w:r>
      <w:r w:rsidR="005F3861" w:rsidRPr="00936D71">
        <w:rPr>
          <w:rFonts w:ascii="仿宋_GB2312" w:eastAsia="仿宋_GB2312" w:hAnsi="楷体" w:cs="宋体" w:hint="eastAsia"/>
          <w:bCs/>
          <w:spacing w:val="-2"/>
          <w:sz w:val="21"/>
          <w:szCs w:val="21"/>
          <w:lang w:eastAsia="zh-CN"/>
        </w:rPr>
        <w:t>一年期，</w:t>
      </w:r>
      <w:r w:rsidR="005F3861" w:rsidRPr="00936D71">
        <w:rPr>
          <w:rFonts w:ascii="仿宋_GB2312" w:eastAsia="仿宋_GB2312" w:hAnsi="仿宋" w:cs="仿宋" w:hint="eastAsia"/>
          <w:color w:val="000000"/>
          <w:szCs w:val="24"/>
          <w:lang w:eastAsia="zh-CN"/>
        </w:rPr>
        <w:t>□</w:t>
      </w:r>
      <w:r w:rsidR="005F3861" w:rsidRPr="00936D71">
        <w:rPr>
          <w:rFonts w:ascii="仿宋_GB2312" w:eastAsia="仿宋_GB2312" w:hAnsi="楷体" w:cs="宋体" w:hint="eastAsia"/>
          <w:bCs/>
          <w:spacing w:val="-2"/>
          <w:sz w:val="21"/>
          <w:szCs w:val="21"/>
          <w:lang w:eastAsia="zh-CN"/>
        </w:rPr>
        <w:t xml:space="preserve">五年期以上） </w:t>
      </w:r>
      <w:r w:rsidRPr="00936D71">
        <w:rPr>
          <w:rFonts w:ascii="仿宋_GB2312" w:eastAsia="仿宋_GB2312" w:hAnsi="楷体" w:cs="宋体"/>
          <w:bCs/>
          <w:spacing w:val="-2"/>
          <w:sz w:val="21"/>
          <w:szCs w:val="21"/>
          <w:lang w:eastAsia="zh-CN"/>
        </w:rPr>
        <w:t>LPR</w:t>
      </w:r>
      <w:r w:rsidR="0070017E" w:rsidRPr="00936D71">
        <w:rPr>
          <w:rFonts w:ascii="仿宋_GB2312" w:eastAsia="仿宋_GB2312" w:hAnsi="楷体" w:cs="宋体" w:hint="eastAsia"/>
          <w:bCs/>
          <w:spacing w:val="-2"/>
          <w:sz w:val="21"/>
          <w:szCs w:val="21"/>
          <w:u w:val="single"/>
          <w:lang w:eastAsia="zh-CN"/>
        </w:rPr>
        <w:t xml:space="preserve">   </w:t>
      </w:r>
      <w:r w:rsidRPr="00936D71">
        <w:rPr>
          <w:rFonts w:ascii="仿宋_GB2312" w:eastAsia="仿宋_GB2312" w:hAnsi="楷体" w:cs="宋体"/>
          <w:bCs/>
          <w:spacing w:val="-2"/>
          <w:sz w:val="21"/>
          <w:szCs w:val="21"/>
          <w:lang w:eastAsia="zh-CN"/>
        </w:rPr>
        <w:t>%基础上</w:t>
      </w:r>
      <w:r w:rsidR="006642A8" w:rsidRPr="00936D71">
        <w:rPr>
          <w:rFonts w:ascii="仿宋_GB2312" w:eastAsia="仿宋_GB2312" w:hAnsi="楷体" w:cs="宋体"/>
          <w:bCs/>
          <w:spacing w:val="-2"/>
          <w:sz w:val="21"/>
          <w:szCs w:val="21"/>
          <w:lang w:eastAsia="zh-CN"/>
        </w:rPr>
        <w:t>加</w:t>
      </w:r>
      <w:r w:rsidR="005F3861" w:rsidRPr="00936D71">
        <w:rPr>
          <w:rFonts w:ascii="仿宋_GB2312" w:eastAsia="仿宋_GB2312" w:hAnsi="楷体" w:cs="宋体" w:hint="eastAsia"/>
          <w:bCs/>
          <w:spacing w:val="-2"/>
          <w:sz w:val="21"/>
          <w:szCs w:val="21"/>
          <w:u w:val="single"/>
          <w:lang w:eastAsia="zh-CN"/>
        </w:rPr>
        <w:t xml:space="preserve">  </w:t>
      </w:r>
      <w:r w:rsidRPr="00936D71">
        <w:rPr>
          <w:rFonts w:ascii="仿宋_GB2312" w:eastAsia="仿宋_GB2312" w:hAnsi="楷体" w:cs="宋体"/>
          <w:bCs/>
          <w:spacing w:val="-2"/>
          <w:sz w:val="21"/>
          <w:szCs w:val="21"/>
          <w:lang w:eastAsia="zh-CN"/>
        </w:rPr>
        <w:t>基点（1基点</w:t>
      </w:r>
      <w:r w:rsidR="007B4CF0" w:rsidRPr="00936D71">
        <w:rPr>
          <w:rFonts w:ascii="仿宋_GB2312" w:eastAsia="仿宋_GB2312" w:hAnsi="楷体" w:cs="宋体" w:hint="eastAsia"/>
          <w:bCs/>
          <w:spacing w:val="-2"/>
          <w:sz w:val="21"/>
          <w:szCs w:val="21"/>
          <w:lang w:eastAsia="zh-CN"/>
        </w:rPr>
        <w:t>=</w:t>
      </w:r>
      <w:r w:rsidRPr="00936D71">
        <w:rPr>
          <w:rFonts w:ascii="仿宋_GB2312" w:eastAsia="仿宋_GB2312" w:hAnsi="楷体" w:cs="宋体"/>
          <w:bCs/>
          <w:spacing w:val="-2"/>
          <w:sz w:val="21"/>
          <w:szCs w:val="21"/>
          <w:lang w:eastAsia="zh-CN"/>
        </w:rPr>
        <w:t>0.01%</w:t>
      </w:r>
      <w:r w:rsidRPr="00936D71">
        <w:rPr>
          <w:rFonts w:ascii="仿宋_GB2312" w:eastAsia="仿宋_GB2312" w:hAnsi="楷体" w:cs="宋体" w:hint="eastAsia"/>
          <w:bCs/>
          <w:spacing w:val="-2"/>
          <w:sz w:val="21"/>
          <w:szCs w:val="21"/>
          <w:lang w:eastAsia="zh-CN"/>
        </w:rPr>
        <w:t>）</w:t>
      </w:r>
      <w:r w:rsidR="005F3861" w:rsidRPr="00936D71">
        <w:rPr>
          <w:rFonts w:ascii="仿宋_GB2312" w:eastAsia="仿宋_GB2312" w:hAnsi="楷体" w:cs="宋体"/>
          <w:bCs/>
          <w:spacing w:val="-2"/>
          <w:sz w:val="21"/>
          <w:szCs w:val="21"/>
          <w:lang w:eastAsia="zh-CN"/>
        </w:rPr>
        <w:t>。</w:t>
      </w:r>
    </w:p>
    <w:p w14:paraId="3B7A41D2" w14:textId="77777777" w:rsidR="00036E34" w:rsidRPr="00936D71" w:rsidRDefault="00F15676">
      <w:pPr>
        <w:snapToGrid w:val="0"/>
        <w:spacing w:after="0" w:line="320" w:lineRule="exact"/>
        <w:ind w:leftChars="200" w:left="400" w:firstLineChars="200" w:firstLine="414"/>
        <w:rPr>
          <w:rFonts w:ascii="楷体" w:eastAsia="楷体" w:hAnsi="楷体" w:cs="Times New Roman"/>
          <w:b/>
          <w:bCs/>
          <w:spacing w:val="-2"/>
          <w:sz w:val="18"/>
          <w:szCs w:val="18"/>
          <w:lang w:eastAsia="zh-CN"/>
        </w:rPr>
      </w:pPr>
      <w:r w:rsidRPr="00936D71">
        <w:rPr>
          <w:rFonts w:ascii="仿宋_GB2312" w:eastAsia="仿宋_GB2312" w:hAnsi="楷体" w:cs="宋体" w:hint="eastAsia"/>
          <w:b/>
          <w:bCs/>
          <w:spacing w:val="-2"/>
          <w:sz w:val="21"/>
          <w:szCs w:val="21"/>
          <w:lang w:eastAsia="zh-CN"/>
        </w:rPr>
        <w:t>LPR为贷款市场报价利率，中国人民银行授权全国银行间同业拆借中心于每月20日（遇节假日顺延）公布的贷款市场报价利率。</w:t>
      </w:r>
    </w:p>
    <w:p w14:paraId="5C3BFBDD" w14:textId="77777777" w:rsidR="00036E34" w:rsidRPr="00936D71" w:rsidRDefault="00F15676">
      <w:pPr>
        <w:snapToGrid w:val="0"/>
        <w:spacing w:after="0"/>
        <w:ind w:firstLineChars="200" w:firstLine="412"/>
        <w:rPr>
          <w:rFonts w:ascii="仿宋_GB2312" w:eastAsia="仿宋_GB2312" w:hAnsi="楷体" w:cs="宋体"/>
          <w:bCs/>
          <w:spacing w:val="-2"/>
          <w:sz w:val="21"/>
          <w:szCs w:val="21"/>
          <w:lang w:eastAsia="zh-CN"/>
        </w:rPr>
      </w:pPr>
      <w:r w:rsidRPr="00936D71">
        <w:rPr>
          <w:rFonts w:ascii="仿宋_GB2312" w:eastAsia="仿宋_GB2312" w:hAnsi="楷体" w:cs="宋体" w:hint="eastAsia"/>
          <w:bCs/>
          <w:spacing w:val="-2"/>
          <w:sz w:val="21"/>
          <w:szCs w:val="21"/>
          <w:lang w:eastAsia="zh-CN"/>
        </w:rPr>
        <w:t>本合同项下贷款利率的计算公式为：</w:t>
      </w:r>
      <w:r w:rsidR="00ED1203" w:rsidRPr="00936D71">
        <w:rPr>
          <w:rFonts w:ascii="仿宋_GB2312" w:eastAsia="仿宋_GB2312" w:hAnsi="楷体" w:cs="宋体" w:hint="eastAsia"/>
          <w:bCs/>
          <w:spacing w:val="-2"/>
          <w:sz w:val="21"/>
          <w:szCs w:val="21"/>
          <w:lang w:eastAsia="zh-CN"/>
        </w:rPr>
        <w:t>月利率</w:t>
      </w:r>
      <w:r w:rsidRPr="00936D71">
        <w:rPr>
          <w:rFonts w:ascii="仿宋_GB2312" w:eastAsia="仿宋_GB2312" w:hAnsi="楷体" w:cs="宋体" w:hint="eastAsia"/>
          <w:bCs/>
          <w:spacing w:val="-2"/>
          <w:sz w:val="21"/>
          <w:szCs w:val="21"/>
          <w:lang w:eastAsia="zh-CN"/>
        </w:rPr>
        <w:t>＝</w:t>
      </w:r>
      <w:r w:rsidR="00ED1203" w:rsidRPr="00936D71">
        <w:rPr>
          <w:rFonts w:ascii="仿宋_GB2312" w:eastAsia="仿宋_GB2312" w:hAnsi="楷体" w:cs="宋体" w:hint="eastAsia"/>
          <w:bCs/>
          <w:spacing w:val="-2"/>
          <w:sz w:val="21"/>
          <w:szCs w:val="21"/>
          <w:lang w:eastAsia="zh-CN"/>
        </w:rPr>
        <w:t>年</w:t>
      </w:r>
      <w:r w:rsidR="00221B05" w:rsidRPr="00936D71">
        <w:rPr>
          <w:rFonts w:ascii="仿宋_GB2312" w:eastAsia="仿宋_GB2312" w:hAnsi="楷体" w:cs="宋体" w:hint="eastAsia"/>
          <w:bCs/>
          <w:spacing w:val="-2"/>
          <w:sz w:val="21"/>
          <w:szCs w:val="21"/>
          <w:lang w:eastAsia="zh-CN"/>
        </w:rPr>
        <w:t>化</w:t>
      </w:r>
      <w:r w:rsidR="00ED1203" w:rsidRPr="00936D71">
        <w:rPr>
          <w:rFonts w:ascii="仿宋_GB2312" w:eastAsia="仿宋_GB2312" w:hAnsi="楷体" w:cs="宋体" w:hint="eastAsia"/>
          <w:bCs/>
          <w:spacing w:val="-2"/>
          <w:sz w:val="21"/>
          <w:szCs w:val="21"/>
          <w:lang w:eastAsia="zh-CN"/>
        </w:rPr>
        <w:t>利率÷</w:t>
      </w:r>
      <w:r w:rsidRPr="00936D71">
        <w:rPr>
          <w:rFonts w:ascii="仿宋_GB2312" w:eastAsia="仿宋_GB2312" w:hAnsi="楷体" w:cs="宋体" w:hint="eastAsia"/>
          <w:bCs/>
          <w:spacing w:val="-2"/>
          <w:sz w:val="21"/>
          <w:szCs w:val="21"/>
          <w:lang w:eastAsia="zh-CN"/>
        </w:rPr>
        <w:t>12；日利率＝月利率÷30。</w:t>
      </w:r>
    </w:p>
    <w:p w14:paraId="043A40AE" w14:textId="77777777" w:rsidR="00395204" w:rsidRPr="00936D71" w:rsidRDefault="00CC1192" w:rsidP="00B85074">
      <w:pPr>
        <w:snapToGrid w:val="0"/>
        <w:spacing w:after="0"/>
        <w:ind w:firstLineChars="200" w:firstLine="414"/>
        <w:rPr>
          <w:rFonts w:ascii="仿宋_GB2312" w:eastAsia="仿宋_GB2312" w:hAnsi="楷体" w:cs="宋体"/>
          <w:b/>
          <w:sz w:val="21"/>
          <w:szCs w:val="21"/>
          <w:lang w:eastAsia="zh-CN"/>
        </w:rPr>
      </w:pPr>
      <w:r w:rsidRPr="00936D71">
        <w:rPr>
          <w:rFonts w:ascii="仿宋_GB2312" w:eastAsia="仿宋_GB2312" w:hAnsi="楷体" w:cs="宋体" w:hint="eastAsia"/>
          <w:b/>
          <w:bCs/>
          <w:spacing w:val="-2"/>
          <w:sz w:val="21"/>
          <w:szCs w:val="21"/>
          <w:lang w:eastAsia="zh-CN"/>
        </w:rPr>
        <w:t>5</w:t>
      </w:r>
      <w:r w:rsidR="00F15676" w:rsidRPr="00936D71">
        <w:rPr>
          <w:rFonts w:ascii="仿宋_GB2312" w:eastAsia="仿宋_GB2312" w:hAnsi="楷体" w:cs="宋体" w:hint="eastAsia"/>
          <w:b/>
          <w:sz w:val="21"/>
          <w:szCs w:val="21"/>
          <w:lang w:eastAsia="zh-CN"/>
        </w:rPr>
        <w:t>.</w:t>
      </w:r>
      <w:r w:rsidR="00036E34" w:rsidRPr="00936D71">
        <w:rPr>
          <w:rFonts w:ascii="仿宋_GB2312" w:eastAsia="仿宋_GB2312" w:hAnsi="楷体" w:cs="宋体" w:hint="eastAsia"/>
          <w:b/>
          <w:sz w:val="21"/>
          <w:szCs w:val="21"/>
          <w:lang w:eastAsia="zh-CN"/>
        </w:rPr>
        <w:t>还款方式：选择以下</w:t>
      </w:r>
      <w:r w:rsidR="00036E34" w:rsidRPr="00936D71">
        <w:rPr>
          <w:rFonts w:ascii="仿宋_GB2312" w:eastAsia="仿宋_GB2312" w:hAnsi="楷体" w:cs="宋体" w:hint="eastAsia"/>
          <w:bCs/>
          <w:spacing w:val="-2"/>
          <w:sz w:val="21"/>
          <w:szCs w:val="21"/>
          <w:u w:val="single"/>
          <w:shd w:val="pct10" w:color="auto" w:fill="FFFFFF"/>
          <w:lang w:eastAsia="zh-CN"/>
        </w:rPr>
        <w:t xml:space="preserve">　　</w:t>
      </w:r>
      <w:r w:rsidR="00036E34" w:rsidRPr="00936D71">
        <w:rPr>
          <w:rFonts w:ascii="仿宋_GB2312" w:eastAsia="仿宋_GB2312" w:hAnsi="楷体" w:cs="宋体" w:hint="eastAsia"/>
          <w:bCs/>
          <w:spacing w:val="-2"/>
          <w:sz w:val="21"/>
          <w:szCs w:val="21"/>
          <w:shd w:val="pct10" w:color="auto" w:fill="FFFFFF"/>
          <w:lang w:eastAsia="zh-CN"/>
        </w:rPr>
        <w:t>方式</w:t>
      </w:r>
      <w:r w:rsidR="00036E34" w:rsidRPr="00936D71">
        <w:rPr>
          <w:rFonts w:ascii="仿宋_GB2312" w:eastAsia="仿宋_GB2312" w:hAnsi="楷体" w:cs="宋体" w:hint="eastAsia"/>
          <w:bCs/>
          <w:spacing w:val="-2"/>
          <w:sz w:val="21"/>
          <w:szCs w:val="21"/>
          <w:lang w:eastAsia="zh-CN"/>
        </w:rPr>
        <w:t>。</w:t>
      </w:r>
    </w:p>
    <w:p w14:paraId="49CFFC32" w14:textId="77777777" w:rsidR="00395204" w:rsidRDefault="00CC1192">
      <w:pPr>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5</w:t>
      </w:r>
      <w:r w:rsidR="00F15676" w:rsidRPr="00936D71">
        <w:rPr>
          <w:rFonts w:ascii="仿宋_GB2312" w:eastAsia="仿宋_GB2312" w:hAnsi="楷体" w:cs="宋体" w:hint="eastAsia"/>
          <w:sz w:val="21"/>
          <w:szCs w:val="21"/>
          <w:lang w:eastAsia="zh-CN"/>
        </w:rPr>
        <w:t xml:space="preserve">.1 </w:t>
      </w:r>
      <w:r w:rsidR="00221B05" w:rsidRPr="00936D71">
        <w:rPr>
          <w:rFonts w:ascii="仿宋_GB2312" w:eastAsia="仿宋_GB2312" w:hAnsi="楷体" w:cs="宋体" w:hint="eastAsia"/>
          <w:sz w:val="21"/>
          <w:szCs w:val="21"/>
          <w:lang w:eastAsia="zh-CN"/>
        </w:rPr>
        <w:t>单利计息，</w:t>
      </w:r>
      <w:r w:rsidR="00F15676" w:rsidRPr="00936D71">
        <w:rPr>
          <w:rFonts w:ascii="仿宋_GB2312" w:eastAsia="仿宋_GB2312" w:hAnsi="楷体" w:cs="宋体" w:hint="eastAsia"/>
          <w:sz w:val="21"/>
          <w:szCs w:val="21"/>
          <w:lang w:eastAsia="zh-CN"/>
        </w:rPr>
        <w:t>等额本息，按月支付。即借款人按月等额还本付</w:t>
      </w:r>
      <w:r w:rsidR="00F15676">
        <w:rPr>
          <w:rFonts w:ascii="仿宋_GB2312" w:eastAsia="仿宋_GB2312" w:hAnsi="楷体" w:cs="宋体" w:hint="eastAsia"/>
          <w:sz w:val="21"/>
          <w:szCs w:val="21"/>
          <w:lang w:eastAsia="zh-CN"/>
        </w:rPr>
        <w:t>息，每月应还</w:t>
      </w:r>
      <w:r w:rsidR="00AF0DC9">
        <w:rPr>
          <w:rFonts w:ascii="仿宋_GB2312" w:eastAsia="仿宋_GB2312" w:hAnsi="楷体" w:cs="宋体" w:hint="eastAsia"/>
          <w:sz w:val="21"/>
          <w:szCs w:val="21"/>
          <w:lang w:eastAsia="zh-CN"/>
        </w:rPr>
        <w:t>金额</w:t>
      </w:r>
      <w:r w:rsidR="00F15676">
        <w:rPr>
          <w:rFonts w:ascii="仿宋_GB2312" w:eastAsia="仿宋_GB2312" w:hAnsi="楷体" w:cs="宋体" w:hint="eastAsia"/>
          <w:sz w:val="21"/>
          <w:szCs w:val="21"/>
          <w:lang w:eastAsia="zh-CN"/>
        </w:rPr>
        <w:t>按下列公式计算：</w:t>
      </w:r>
    </w:p>
    <w:p w14:paraId="4B0AF1B7" w14:textId="77777777" w:rsidR="00E338F2" w:rsidRPr="003D1A27" w:rsidRDefault="00E338F2">
      <w:pPr>
        <w:snapToGrid w:val="0"/>
        <w:spacing w:after="0"/>
        <w:ind w:firstLineChars="200" w:firstLine="420"/>
        <w:rPr>
          <w:rFonts w:ascii="仿宋_GB2312" w:eastAsia="仿宋_GB2312" w:hAnsi="楷体" w:cs="宋体"/>
          <w:sz w:val="21"/>
          <w:szCs w:val="21"/>
          <w:lang w:eastAsia="zh-CN"/>
        </w:rPr>
      </w:pPr>
      <m:oMathPara>
        <m:oMathParaPr>
          <m:jc m:val="center"/>
        </m:oMathParaPr>
        <m:oMath>
          <m:r>
            <m:rPr>
              <m:sty m:val="p"/>
            </m:rPr>
            <w:rPr>
              <w:rFonts w:ascii="Cambria Math" w:eastAsia="仿宋_GB2312" w:hAnsi="Cambria Math" w:cs="宋体" w:hint="eastAsia"/>
              <w:sz w:val="21"/>
              <w:szCs w:val="21"/>
              <w:lang w:eastAsia="zh-CN"/>
            </w:rPr>
            <m:t>每月还款金额</m:t>
          </m:r>
          <m:r>
            <m:rPr>
              <m:sty m:val="p"/>
            </m:rPr>
            <w:rPr>
              <w:rFonts w:ascii="Cambria Math" w:eastAsia="仿宋_GB2312" w:hAnsi="Cambria Math" w:cs="宋体" w:hint="eastAsia"/>
              <w:sz w:val="21"/>
              <w:szCs w:val="21"/>
              <w:lang w:eastAsia="zh-CN"/>
            </w:rPr>
            <m:t>=</m:t>
          </m:r>
          <m:f>
            <m:fPr>
              <m:ctrlPr>
                <w:rPr>
                  <w:rFonts w:ascii="Cambria Math" w:eastAsia="仿宋_GB2312" w:hAnsi="Cambria Math" w:cs="宋体"/>
                  <w:sz w:val="21"/>
                  <w:szCs w:val="21"/>
                  <w:lang w:eastAsia="zh-CN"/>
                </w:rPr>
              </m:ctrlPr>
            </m:fPr>
            <m:num>
              <m:r>
                <m:rPr>
                  <m:sty m:val="p"/>
                </m:rPr>
                <w:rPr>
                  <w:rFonts w:ascii="Cambria Math" w:eastAsia="仿宋_GB2312" w:hAnsi="Cambria Math" w:cs="宋体"/>
                  <w:sz w:val="21"/>
                  <w:szCs w:val="21"/>
                  <w:lang w:eastAsia="zh-CN"/>
                </w:rPr>
                <m:t>贷款本金</m:t>
              </m:r>
              <m:r>
                <m:rPr>
                  <m:sty m:val="p"/>
                </m:rPr>
                <w:rPr>
                  <w:rFonts w:ascii="Cambria Math" w:eastAsia="仿宋_GB2312" w:hAnsi="Cambria Math" w:cs="宋体"/>
                  <w:sz w:val="21"/>
                  <w:szCs w:val="21"/>
                  <w:lang w:eastAsia="zh-CN"/>
                </w:rPr>
                <m:t>×</m:t>
              </m:r>
              <m:r>
                <m:rPr>
                  <m:sty m:val="p"/>
                </m:rPr>
                <w:rPr>
                  <w:rFonts w:ascii="Cambria Math" w:eastAsia="仿宋_GB2312" w:hAnsi="Cambria Math" w:cs="宋体"/>
                  <w:sz w:val="21"/>
                  <w:szCs w:val="21"/>
                  <w:lang w:eastAsia="zh-CN"/>
                </w:rPr>
                <m:t>月利率</m:t>
              </m:r>
              <m:r>
                <m:rPr>
                  <m:sty m:val="p"/>
                </m:rPr>
                <w:rPr>
                  <w:rFonts w:ascii="Cambria Math" w:eastAsia="仿宋_GB2312" w:hAnsi="Cambria Math" w:cs="宋体"/>
                  <w:sz w:val="21"/>
                  <w:szCs w:val="21"/>
                  <w:lang w:eastAsia="zh-CN"/>
                </w:rPr>
                <m:t>×</m:t>
              </m:r>
              <m:sSup>
                <m:sSupPr>
                  <m:ctrlPr>
                    <w:rPr>
                      <w:rFonts w:ascii="Cambria Math" w:eastAsia="仿宋_GB2312" w:hAnsi="Cambria Math" w:cs="宋体"/>
                      <w:sz w:val="21"/>
                      <w:szCs w:val="21"/>
                      <w:lang w:eastAsia="zh-CN"/>
                    </w:rPr>
                  </m:ctrlPr>
                </m:sSupPr>
                <m:e>
                  <m:r>
                    <m:rPr>
                      <m:sty m:val="p"/>
                    </m:rPr>
                    <w:rPr>
                      <w:rFonts w:ascii="Cambria Math" w:eastAsia="仿宋_GB2312" w:hAnsi="Cambria Math" w:cs="宋体"/>
                      <w:sz w:val="21"/>
                      <w:szCs w:val="21"/>
                      <w:lang w:eastAsia="zh-CN"/>
                    </w:rPr>
                    <m:t>（</m:t>
                  </m:r>
                  <m:r>
                    <m:rPr>
                      <m:sty m:val="p"/>
                    </m:rPr>
                    <w:rPr>
                      <w:rFonts w:ascii="Cambria Math" w:eastAsia="仿宋_GB2312" w:hAnsi="Cambria Math" w:cs="宋体"/>
                      <w:sz w:val="21"/>
                      <w:szCs w:val="21"/>
                      <w:lang w:eastAsia="zh-CN"/>
                    </w:rPr>
                    <m:t>1+</m:t>
                  </m:r>
                  <m:r>
                    <m:rPr>
                      <m:sty m:val="p"/>
                    </m:rPr>
                    <w:rPr>
                      <w:rFonts w:ascii="Cambria Math" w:eastAsia="仿宋_GB2312" w:hAnsi="Cambria Math" w:cs="宋体"/>
                      <w:sz w:val="21"/>
                      <w:szCs w:val="21"/>
                      <w:lang w:eastAsia="zh-CN"/>
                    </w:rPr>
                    <m:t>月利率）</m:t>
                  </m:r>
                </m:e>
                <m:sup>
                  <m:r>
                    <m:rPr>
                      <m:sty m:val="p"/>
                    </m:rPr>
                    <w:rPr>
                      <w:rFonts w:ascii="Cambria Math" w:eastAsia="仿宋_GB2312" w:hAnsi="Cambria Math" w:cs="宋体"/>
                      <w:sz w:val="21"/>
                      <w:szCs w:val="21"/>
                      <w:lang w:eastAsia="zh-CN"/>
                    </w:rPr>
                    <m:t>还款月数</m:t>
                  </m:r>
                </m:sup>
              </m:sSup>
            </m:num>
            <m:den>
              <m:sSup>
                <m:sSupPr>
                  <m:ctrlPr>
                    <w:rPr>
                      <w:rFonts w:ascii="Cambria Math" w:eastAsia="仿宋_GB2312" w:hAnsi="Cambria Math" w:cs="宋体"/>
                      <w:i/>
                      <w:sz w:val="21"/>
                      <w:szCs w:val="21"/>
                      <w:lang w:eastAsia="zh-CN"/>
                    </w:rPr>
                  </m:ctrlPr>
                </m:sSupPr>
                <m:e>
                  <m:r>
                    <m:rPr>
                      <m:sty m:val="p"/>
                    </m:rPr>
                    <w:rPr>
                      <w:rFonts w:ascii="Cambria Math" w:eastAsia="仿宋_GB2312" w:hAnsi="Cambria Math" w:cs="宋体"/>
                      <w:sz w:val="21"/>
                      <w:szCs w:val="21"/>
                      <w:lang w:eastAsia="zh-CN"/>
                    </w:rPr>
                    <m:t>（</m:t>
                  </m:r>
                  <m:r>
                    <m:rPr>
                      <m:sty m:val="p"/>
                    </m:rPr>
                    <w:rPr>
                      <w:rFonts w:ascii="Cambria Math" w:eastAsia="仿宋_GB2312" w:hAnsi="Cambria Math" w:cs="宋体"/>
                      <w:sz w:val="21"/>
                      <w:szCs w:val="21"/>
                      <w:lang w:eastAsia="zh-CN"/>
                    </w:rPr>
                    <m:t>1+</m:t>
                  </m:r>
                  <m:r>
                    <m:rPr>
                      <m:sty m:val="p"/>
                    </m:rPr>
                    <w:rPr>
                      <w:rFonts w:ascii="Cambria Math" w:eastAsia="仿宋_GB2312" w:hAnsi="Cambria Math" w:cs="宋体"/>
                      <w:sz w:val="21"/>
                      <w:szCs w:val="21"/>
                      <w:lang w:eastAsia="zh-CN"/>
                    </w:rPr>
                    <m:t>月利率）</m:t>
                  </m:r>
                </m:e>
                <m:sup>
                  <m:r>
                    <m:rPr>
                      <m:sty m:val="p"/>
                    </m:rPr>
                    <w:rPr>
                      <w:rFonts w:ascii="Cambria Math" w:eastAsia="仿宋_GB2312" w:hAnsi="Cambria Math" w:cs="宋体"/>
                      <w:sz w:val="21"/>
                      <w:szCs w:val="21"/>
                      <w:lang w:eastAsia="zh-CN"/>
                    </w:rPr>
                    <m:t>还款月数</m:t>
                  </m:r>
                </m:sup>
              </m:sSup>
              <m:r>
                <w:rPr>
                  <w:rFonts w:ascii="Cambria Math" w:eastAsia="仿宋_GB2312" w:hAnsi="Cambria Math" w:cs="宋体"/>
                  <w:sz w:val="21"/>
                  <w:szCs w:val="21"/>
                  <w:lang w:eastAsia="zh-CN"/>
                </w:rPr>
                <m:t>-1</m:t>
              </m:r>
            </m:den>
          </m:f>
        </m:oMath>
      </m:oMathPara>
    </w:p>
    <w:p w14:paraId="7DE7D45D" w14:textId="77777777" w:rsidR="00E338F2" w:rsidRDefault="00CC1192" w:rsidP="006C7C00">
      <w:pPr>
        <w:snapToGrid w:val="0"/>
        <w:spacing w:beforeLines="50" w:before="156" w:afterLines="50" w:after="156"/>
        <w:ind w:firstLineChars="200" w:firstLine="420"/>
        <w:rPr>
          <w:rFonts w:ascii="仿宋_GB2312" w:eastAsia="仿宋_GB2312" w:hAnsi="宋体"/>
          <w:sz w:val="21"/>
          <w:szCs w:val="21"/>
          <w:lang w:eastAsia="zh-CN"/>
        </w:rPr>
      </w:pPr>
      <w:r>
        <w:rPr>
          <w:rFonts w:ascii="仿宋_GB2312" w:eastAsia="仿宋_GB2312" w:hAnsi="宋体" w:hint="eastAsia"/>
          <w:sz w:val="21"/>
          <w:szCs w:val="21"/>
          <w:lang w:eastAsia="zh-CN"/>
        </w:rPr>
        <w:t>5</w:t>
      </w:r>
      <w:r w:rsidR="00F15676">
        <w:rPr>
          <w:rFonts w:ascii="仿宋_GB2312" w:eastAsia="仿宋_GB2312" w:hAnsi="宋体" w:hint="eastAsia"/>
          <w:sz w:val="21"/>
          <w:szCs w:val="21"/>
          <w:lang w:eastAsia="zh-CN"/>
        </w:rPr>
        <w:t xml:space="preserve">.2 </w:t>
      </w:r>
      <w:r w:rsidR="00221B05">
        <w:rPr>
          <w:rFonts w:ascii="仿宋_GB2312" w:eastAsia="仿宋_GB2312" w:hAnsi="宋体" w:hint="eastAsia"/>
          <w:sz w:val="21"/>
          <w:szCs w:val="21"/>
          <w:lang w:eastAsia="zh-CN"/>
        </w:rPr>
        <w:t>单利计息，</w:t>
      </w:r>
      <w:r w:rsidR="00E338F2">
        <w:rPr>
          <w:rFonts w:ascii="仿宋_GB2312" w:eastAsia="仿宋_GB2312" w:hAnsi="宋体" w:hint="eastAsia"/>
          <w:sz w:val="21"/>
          <w:szCs w:val="21"/>
          <w:lang w:eastAsia="zh-CN"/>
        </w:rPr>
        <w:t>等额本金，按月支付。每月应还</w:t>
      </w:r>
      <w:r w:rsidR="00AF0DC9">
        <w:rPr>
          <w:rFonts w:ascii="仿宋_GB2312" w:eastAsia="仿宋_GB2312" w:hAnsi="宋体" w:hint="eastAsia"/>
          <w:sz w:val="21"/>
          <w:szCs w:val="21"/>
          <w:lang w:eastAsia="zh-CN"/>
        </w:rPr>
        <w:t>金额</w:t>
      </w:r>
      <w:r w:rsidR="00E338F2">
        <w:rPr>
          <w:rFonts w:ascii="仿宋_GB2312" w:eastAsia="仿宋_GB2312" w:hAnsi="宋体" w:hint="eastAsia"/>
          <w:sz w:val="21"/>
          <w:szCs w:val="21"/>
          <w:lang w:eastAsia="zh-CN"/>
        </w:rPr>
        <w:t>按下列公式计算：</w:t>
      </w:r>
    </w:p>
    <w:p w14:paraId="41CB00A7" w14:textId="77777777" w:rsidR="00E338F2" w:rsidRPr="004A59A3" w:rsidRDefault="00E338F2">
      <w:pPr>
        <w:snapToGrid w:val="0"/>
        <w:spacing w:after="0"/>
        <w:ind w:firstLineChars="200" w:firstLine="420"/>
        <w:rPr>
          <w:rFonts w:ascii="仿宋_GB2312" w:eastAsia="仿宋_GB2312" w:hAnsi="宋体"/>
          <w:sz w:val="21"/>
          <w:szCs w:val="21"/>
          <w:lang w:eastAsia="zh-CN"/>
        </w:rPr>
      </w:pPr>
      <m:oMathPara>
        <m:oMathParaPr>
          <m:jc m:val="center"/>
        </m:oMathParaPr>
        <m:oMath>
          <m:r>
            <m:rPr>
              <m:sty m:val="p"/>
            </m:rPr>
            <w:rPr>
              <w:rFonts w:ascii="Cambria Math" w:eastAsia="仿宋_GB2312" w:hAnsi="Cambria Math"/>
              <w:sz w:val="21"/>
              <w:szCs w:val="21"/>
              <w:lang w:eastAsia="zh-CN"/>
            </w:rPr>
            <m:t>每月还款金额</m:t>
          </m:r>
          <m:r>
            <m:rPr>
              <m:sty m:val="p"/>
            </m:rPr>
            <w:rPr>
              <w:rFonts w:ascii="Cambria Math" w:eastAsia="仿宋_GB2312" w:hAnsi="Cambria Math"/>
              <w:sz w:val="21"/>
              <w:szCs w:val="21"/>
              <w:lang w:eastAsia="zh-CN"/>
            </w:rPr>
            <m:t>=</m:t>
          </m:r>
          <m:f>
            <m:fPr>
              <m:ctrlPr>
                <w:rPr>
                  <w:rFonts w:ascii="Cambria Math" w:eastAsia="仿宋_GB2312" w:hAnsi="Cambria Math"/>
                  <w:sz w:val="21"/>
                  <w:szCs w:val="21"/>
                  <w:lang w:eastAsia="zh-CN"/>
                </w:rPr>
              </m:ctrlPr>
            </m:fPr>
            <m:num>
              <m:r>
                <m:rPr>
                  <m:sty m:val="p"/>
                </m:rPr>
                <w:rPr>
                  <w:rFonts w:ascii="Cambria Math" w:eastAsia="仿宋_GB2312" w:hAnsi="Cambria Math"/>
                  <w:sz w:val="21"/>
                  <w:szCs w:val="21"/>
                  <w:lang w:eastAsia="zh-CN"/>
                </w:rPr>
                <m:t>贷款本金</m:t>
              </m:r>
            </m:num>
            <m:den>
              <m:r>
                <m:rPr>
                  <m:sty m:val="p"/>
                </m:rPr>
                <w:rPr>
                  <w:rFonts w:ascii="Cambria Math" w:eastAsia="仿宋_GB2312" w:hAnsi="Cambria Math"/>
                  <w:sz w:val="21"/>
                  <w:szCs w:val="21"/>
                  <w:lang w:eastAsia="zh-CN"/>
                </w:rPr>
                <m:t>还款期数</m:t>
              </m:r>
            </m:den>
          </m:f>
          <m: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（贷款本金</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累计偿还本金）</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贷款日利</m:t>
          </m:r>
          <m:r>
            <m:rPr>
              <m:sty m:val="p"/>
            </m:rPr>
            <w:rPr>
              <w:rFonts w:ascii="Cambria Math" w:eastAsia="仿宋_GB2312" w:hAnsi="Cambria Math" w:hint="eastAsia"/>
              <w:sz w:val="21"/>
              <w:szCs w:val="21"/>
              <w:lang w:eastAsia="zh-CN"/>
            </w:rPr>
            <m:t>率</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当月实际天数</m:t>
          </m:r>
        </m:oMath>
      </m:oMathPara>
    </w:p>
    <w:p w14:paraId="23E4CCBA" w14:textId="77777777" w:rsidR="00AF0DC9" w:rsidRDefault="00CC1192" w:rsidP="006C7C00">
      <w:pPr>
        <w:snapToGrid w:val="0"/>
        <w:spacing w:beforeLines="50" w:before="156" w:after="0"/>
        <w:ind w:firstLineChars="200" w:firstLine="420"/>
        <w:rPr>
          <w:rFonts w:asciiTheme="minorHAnsi" w:eastAsia="仿宋_GB2312" w:hAnsiTheme="minorHAnsi"/>
          <w:sz w:val="21"/>
          <w:szCs w:val="21"/>
          <w:lang w:eastAsia="zh-CN"/>
        </w:rPr>
      </w:pPr>
      <w:r>
        <w:rPr>
          <w:rFonts w:ascii="仿宋_GB2312" w:eastAsia="仿宋_GB2312" w:hAnsi="宋体" w:hint="eastAsia"/>
          <w:sz w:val="21"/>
          <w:szCs w:val="21"/>
          <w:lang w:eastAsia="zh-CN"/>
        </w:rPr>
        <w:t>5</w:t>
      </w:r>
      <w:r w:rsidR="00E338F2">
        <w:rPr>
          <w:rFonts w:ascii="仿宋_GB2312" w:eastAsia="仿宋_GB2312" w:hAnsi="宋体" w:hint="eastAsia"/>
          <w:sz w:val="21"/>
          <w:szCs w:val="21"/>
          <w:lang w:eastAsia="zh-CN"/>
        </w:rPr>
        <w:t xml:space="preserve">.3 </w:t>
      </w:r>
      <w:r w:rsidR="00221B05">
        <w:rPr>
          <w:rFonts w:ascii="仿宋_GB2312" w:eastAsia="仿宋_GB2312" w:hAnsi="宋体" w:hint="eastAsia"/>
          <w:sz w:val="21"/>
          <w:szCs w:val="21"/>
          <w:lang w:eastAsia="zh-CN"/>
        </w:rPr>
        <w:t>单利计息，</w:t>
      </w:r>
      <w:r w:rsidR="00F15676">
        <w:rPr>
          <w:rFonts w:ascii="仿宋_GB2312" w:eastAsia="仿宋_GB2312" w:hAnsi="宋体" w:hint="eastAsia"/>
          <w:sz w:val="21"/>
          <w:szCs w:val="21"/>
          <w:lang w:eastAsia="zh-CN"/>
        </w:rPr>
        <w:t>按月付息,到期还本</w:t>
      </w:r>
      <w:r w:rsidR="00F15676">
        <w:rPr>
          <w:rFonts w:asciiTheme="minorHAnsi" w:eastAsia="仿宋_GB2312" w:hAnsiTheme="minorHAnsi" w:hint="eastAsia"/>
          <w:sz w:val="21"/>
          <w:szCs w:val="21"/>
          <w:lang w:eastAsia="zh-CN"/>
        </w:rPr>
        <w:t>。即借款人在贷款到期日一次性归还贷款本金，按月结息。利息的具体计算公式如下：</w:t>
      </w:r>
    </w:p>
    <w:p w14:paraId="1B8ECF0B" w14:textId="77777777" w:rsidR="00A63098" w:rsidRDefault="0085711D" w:rsidP="006C7C00">
      <w:pPr>
        <w:snapToGrid w:val="0"/>
        <w:spacing w:beforeLines="50" w:before="156" w:after="0"/>
        <w:ind w:firstLineChars="200" w:firstLine="420"/>
        <w:jc w:val="center"/>
        <w:rPr>
          <w:rFonts w:asciiTheme="minorHAnsi" w:eastAsia="仿宋_GB2312" w:hAnsiTheme="minorHAnsi"/>
          <w:sz w:val="21"/>
          <w:szCs w:val="21"/>
          <w:lang w:eastAsia="zh-CN"/>
        </w:rPr>
      </w:pPr>
      <m:oMathPara>
        <m:oMath>
          <m:r>
            <m:rPr>
              <m:sty m:val="p"/>
            </m:rPr>
            <w:rPr>
              <w:rFonts w:ascii="Cambria Math" w:eastAsia="仿宋_GB2312" w:hAnsi="Cambria Math"/>
              <w:sz w:val="21"/>
              <w:szCs w:val="21"/>
              <w:lang w:eastAsia="zh-CN"/>
            </w:rPr>
            <m:t>每月利息</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借款本金余额</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贷款日利率</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当月实际天数</m:t>
          </m:r>
        </m:oMath>
      </m:oMathPara>
    </w:p>
    <w:p w14:paraId="50A999CF" w14:textId="77777777" w:rsidR="00E338F2" w:rsidRPr="00E338F2" w:rsidRDefault="00E338F2" w:rsidP="00D51F2E">
      <w:pPr>
        <w:snapToGrid w:val="0"/>
        <w:spacing w:after="0"/>
        <w:rPr>
          <w:rFonts w:asciiTheme="minorHAnsi" w:eastAsia="仿宋_GB2312" w:hAnsiTheme="minorHAnsi"/>
          <w:sz w:val="21"/>
          <w:szCs w:val="21"/>
          <w:lang w:eastAsia="zh-CN"/>
        </w:rPr>
      </w:pPr>
    </w:p>
    <w:p w14:paraId="157E789D" w14:textId="77777777" w:rsidR="00395204" w:rsidRPr="00936D71" w:rsidRDefault="00222E93" w:rsidP="00222E93">
      <w:pPr>
        <w:snapToGrid w:val="0"/>
        <w:spacing w:after="0"/>
        <w:ind w:firstLineChars="200" w:firstLine="422"/>
        <w:rPr>
          <w:rFonts w:asciiTheme="minorHAnsi" w:eastAsia="仿宋_GB2312" w:hAnsiTheme="minorHAnsi"/>
          <w:sz w:val="21"/>
          <w:szCs w:val="21"/>
          <w:lang w:eastAsia="zh-CN"/>
        </w:rPr>
      </w:pPr>
      <w:r w:rsidRPr="00936D71">
        <w:rPr>
          <w:rFonts w:ascii="仿宋_GB2312" w:eastAsia="仿宋_GB2312" w:hAnsi="楷体" w:cs="宋体" w:hint="eastAsia"/>
          <w:b/>
          <w:sz w:val="21"/>
          <w:szCs w:val="21"/>
          <w:lang w:eastAsia="zh-CN"/>
        </w:rPr>
        <w:t>6.还款日：</w:t>
      </w:r>
      <w:r w:rsidRPr="00936D71">
        <w:rPr>
          <w:rFonts w:ascii="仿宋_GB2312" w:eastAsia="仿宋_GB2312" w:hAnsi="楷体" w:cs="宋体" w:hint="eastAsia"/>
          <w:bCs/>
          <w:spacing w:val="-2"/>
          <w:sz w:val="21"/>
          <w:szCs w:val="21"/>
          <w:u w:val="single"/>
          <w:shd w:val="pct15" w:color="auto" w:fill="FFFFFF"/>
          <w:lang w:eastAsia="zh-CN"/>
        </w:rPr>
        <w:t>每月</w:t>
      </w:r>
      <w:r w:rsidRPr="00936D71">
        <w:rPr>
          <w:rFonts w:ascii="仿宋_GB2312" w:eastAsia="仿宋_GB2312" w:hAnsi="楷体" w:cs="宋体" w:hint="eastAsia"/>
          <w:bCs/>
          <w:spacing w:val="-2"/>
          <w:sz w:val="21"/>
          <w:szCs w:val="21"/>
          <w:u w:val="single"/>
          <w:shd w:val="pct10" w:color="auto" w:fill="FFFFFF"/>
          <w:lang w:eastAsia="zh-CN"/>
        </w:rPr>
        <w:t xml:space="preserve">　　日</w:t>
      </w:r>
      <w:r w:rsidR="009239E6" w:rsidRPr="00936D71">
        <w:rPr>
          <w:rFonts w:ascii="仿宋_GB2312" w:eastAsia="仿宋_GB2312" w:hAnsi="楷体" w:cs="宋体" w:hint="eastAsia"/>
          <w:bCs/>
          <w:spacing w:val="-2"/>
          <w:sz w:val="21"/>
          <w:szCs w:val="21"/>
          <w:u w:val="single"/>
          <w:shd w:val="pct10" w:color="auto" w:fill="FFFFFF"/>
          <w:lang w:eastAsia="zh-CN"/>
        </w:rPr>
        <w:t>，</w:t>
      </w:r>
      <w:r w:rsidR="009239E6" w:rsidRPr="00936D71">
        <w:rPr>
          <w:rFonts w:ascii="仿宋_GB2312" w:eastAsia="仿宋_GB2312" w:hAnsi="楷体" w:cs="宋体" w:hint="eastAsia"/>
          <w:sz w:val="21"/>
          <w:szCs w:val="21"/>
          <w:lang w:eastAsia="zh-CN"/>
        </w:rPr>
        <w:t>如果还款当月没有对应日的，则当月的最后一天为还款日</w:t>
      </w:r>
      <w:r w:rsidRPr="00936D71">
        <w:rPr>
          <w:rFonts w:ascii="仿宋_GB2312" w:eastAsia="仿宋_GB2312" w:hAnsi="楷体" w:cs="宋体" w:hint="eastAsia"/>
          <w:sz w:val="21"/>
          <w:szCs w:val="21"/>
          <w:lang w:eastAsia="zh-CN"/>
        </w:rPr>
        <w:t>。</w:t>
      </w:r>
    </w:p>
    <w:p w14:paraId="2FE5CD6B" w14:textId="77777777" w:rsidR="00395204" w:rsidRPr="00936D71" w:rsidRDefault="00222E93">
      <w:pPr>
        <w:snapToGrid w:val="0"/>
        <w:spacing w:after="0"/>
        <w:ind w:firstLineChars="200" w:firstLine="422"/>
        <w:rPr>
          <w:rFonts w:ascii="仿宋_GB2312" w:eastAsia="仿宋_GB2312" w:hAnsi="楷体" w:cs="宋体"/>
          <w:sz w:val="21"/>
          <w:szCs w:val="21"/>
          <w:lang w:eastAsia="zh-CN"/>
        </w:rPr>
      </w:pPr>
      <w:r w:rsidRPr="00936D71">
        <w:rPr>
          <w:rFonts w:ascii="仿宋_GB2312" w:eastAsia="仿宋_GB2312" w:hAnsi="楷体" w:cs="宋体" w:hint="eastAsia"/>
          <w:b/>
          <w:sz w:val="21"/>
          <w:szCs w:val="21"/>
          <w:lang w:eastAsia="zh-CN"/>
        </w:rPr>
        <w:t>7</w:t>
      </w:r>
      <w:r w:rsidR="00F15676" w:rsidRPr="00936D71">
        <w:rPr>
          <w:rFonts w:ascii="仿宋_GB2312" w:eastAsia="仿宋_GB2312" w:hAnsi="楷体" w:cs="宋体" w:hint="eastAsia"/>
          <w:b/>
          <w:sz w:val="21"/>
          <w:szCs w:val="21"/>
          <w:lang w:eastAsia="zh-CN"/>
        </w:rPr>
        <w:t>.支付方式：</w:t>
      </w:r>
      <w:r w:rsidR="00036E34" w:rsidRPr="00936D71">
        <w:rPr>
          <w:rFonts w:ascii="仿宋_GB2312" w:eastAsia="仿宋_GB2312" w:hAnsi="楷体" w:cs="宋体" w:hint="eastAsia"/>
          <w:bCs/>
          <w:spacing w:val="-2"/>
          <w:sz w:val="21"/>
          <w:szCs w:val="21"/>
          <w:u w:val="single"/>
          <w:shd w:val="pct15" w:color="auto" w:fill="FFFFFF"/>
          <w:lang w:eastAsia="zh-CN"/>
        </w:rPr>
        <w:t>受托支付</w:t>
      </w:r>
      <w:r w:rsidR="00F15676" w:rsidRPr="00936D71">
        <w:rPr>
          <w:rFonts w:ascii="仿宋_GB2312" w:eastAsia="仿宋_GB2312" w:hAnsi="楷体" w:cs="宋体" w:hint="eastAsia"/>
          <w:sz w:val="21"/>
          <w:szCs w:val="21"/>
          <w:lang w:eastAsia="zh-CN"/>
        </w:rPr>
        <w:t>。</w:t>
      </w:r>
    </w:p>
    <w:p w14:paraId="1E06460F" w14:textId="77777777" w:rsidR="00036E34" w:rsidRPr="00936D71" w:rsidRDefault="005F3861">
      <w:pPr>
        <w:snapToGrid w:val="0"/>
        <w:spacing w:after="0"/>
        <w:ind w:firstLineChars="200" w:firstLine="412"/>
        <w:rPr>
          <w:rFonts w:ascii="仿宋_GB2312" w:eastAsia="仿宋_GB2312" w:hAnsi="楷体" w:cs="宋体"/>
          <w:bCs/>
          <w:spacing w:val="-2"/>
          <w:sz w:val="21"/>
          <w:szCs w:val="21"/>
          <w:lang w:eastAsia="zh-CN"/>
        </w:rPr>
      </w:pPr>
      <w:r w:rsidRPr="00936D71">
        <w:rPr>
          <w:rFonts w:ascii="仿宋_GB2312" w:eastAsia="仿宋_GB2312" w:hAnsi="楷体" w:cs="宋体" w:hint="eastAsia"/>
          <w:bCs/>
          <w:spacing w:val="-2"/>
          <w:sz w:val="21"/>
          <w:szCs w:val="21"/>
          <w:lang w:eastAsia="zh-CN"/>
        </w:rPr>
        <w:t>受托</w:t>
      </w:r>
      <w:r w:rsidR="00F15676" w:rsidRPr="00936D71">
        <w:rPr>
          <w:rFonts w:ascii="仿宋_GB2312" w:eastAsia="仿宋_GB2312" w:hAnsi="楷体" w:cs="宋体" w:hint="eastAsia"/>
          <w:bCs/>
          <w:spacing w:val="-2"/>
          <w:sz w:val="21"/>
          <w:szCs w:val="21"/>
          <w:lang w:eastAsia="zh-CN"/>
        </w:rPr>
        <w:t>支付是</w:t>
      </w:r>
      <w:r w:rsidR="000C5269" w:rsidRPr="00936D71">
        <w:rPr>
          <w:rFonts w:ascii="仿宋_GB2312" w:eastAsia="仿宋_GB2312" w:hAnsi="楷体" w:cs="宋体" w:hint="eastAsia"/>
          <w:bCs/>
          <w:spacing w:val="-2"/>
          <w:sz w:val="21"/>
          <w:szCs w:val="21"/>
          <w:lang w:eastAsia="zh-CN"/>
        </w:rPr>
        <w:t>指</w:t>
      </w:r>
      <w:r w:rsidR="006E3DA9" w:rsidRPr="00936D71">
        <w:rPr>
          <w:rFonts w:ascii="仿宋_GB2312" w:eastAsia="仿宋_GB2312" w:hAnsi="楷体" w:cs="宋体" w:hint="eastAsia"/>
          <w:bCs/>
          <w:spacing w:val="-2"/>
          <w:sz w:val="21"/>
          <w:szCs w:val="21"/>
          <w:lang w:eastAsia="zh-CN"/>
        </w:rPr>
        <w:t>根据甲方的支付委托，</w:t>
      </w:r>
      <w:r w:rsidR="000C5269" w:rsidRPr="00936D71">
        <w:rPr>
          <w:rFonts w:ascii="仿宋_GB2312" w:eastAsia="仿宋_GB2312" w:hAnsi="楷体" w:cs="宋体" w:hint="eastAsia"/>
          <w:bCs/>
          <w:spacing w:val="-2"/>
          <w:sz w:val="21"/>
          <w:szCs w:val="21"/>
          <w:lang w:eastAsia="zh-CN"/>
        </w:rPr>
        <w:t>由乙方审核</w:t>
      </w:r>
      <w:r w:rsidR="006E3DA9" w:rsidRPr="00936D71">
        <w:rPr>
          <w:rFonts w:ascii="仿宋_GB2312" w:eastAsia="仿宋_GB2312" w:hAnsi="楷体" w:cs="宋体" w:hint="eastAsia"/>
          <w:bCs/>
          <w:spacing w:val="-2"/>
          <w:sz w:val="21"/>
          <w:szCs w:val="21"/>
          <w:lang w:eastAsia="zh-CN"/>
        </w:rPr>
        <w:t>通过后，将甲方申请支付的贷款资金</w:t>
      </w:r>
      <w:r w:rsidR="00362573" w:rsidRPr="00936D71">
        <w:rPr>
          <w:rFonts w:ascii="仿宋_GB2312" w:eastAsia="仿宋_GB2312" w:hAnsi="楷体" w:cs="宋体" w:hint="eastAsia"/>
          <w:bCs/>
          <w:spacing w:val="-2"/>
          <w:sz w:val="21"/>
          <w:szCs w:val="21"/>
          <w:lang w:eastAsia="zh-CN"/>
        </w:rPr>
        <w:t>发放到甲方本人</w:t>
      </w:r>
      <w:r w:rsidR="00DD645F">
        <w:rPr>
          <w:rFonts w:ascii="仿宋_GB2312" w:eastAsia="仿宋_GB2312" w:hAnsi="楷体" w:cs="宋体" w:hint="eastAsia"/>
          <w:bCs/>
          <w:spacing w:val="-2"/>
          <w:sz w:val="21"/>
          <w:szCs w:val="21"/>
          <w:lang w:eastAsia="zh-CN"/>
        </w:rPr>
        <w:t>东莞农商银行</w:t>
      </w:r>
      <w:r w:rsidR="008C72C2">
        <w:rPr>
          <w:rFonts w:ascii="仿宋_GB2312" w:eastAsia="仿宋_GB2312" w:hAnsi="楷体" w:cs="宋体" w:hint="eastAsia"/>
          <w:bCs/>
          <w:spacing w:val="-2"/>
          <w:sz w:val="21"/>
          <w:szCs w:val="21"/>
          <w:lang w:eastAsia="zh-CN"/>
        </w:rPr>
        <w:t>个人</w:t>
      </w:r>
      <w:r w:rsidR="00362573" w:rsidRPr="00936D71">
        <w:rPr>
          <w:rFonts w:ascii="仿宋_GB2312" w:eastAsia="仿宋_GB2312" w:hAnsi="楷体" w:cs="宋体" w:hint="eastAsia"/>
          <w:bCs/>
          <w:spacing w:val="-2"/>
          <w:sz w:val="21"/>
          <w:szCs w:val="21"/>
          <w:lang w:eastAsia="zh-CN"/>
        </w:rPr>
        <w:t>账户</w:t>
      </w:r>
      <w:r w:rsidR="00A63098" w:rsidRPr="00A63098">
        <w:rPr>
          <w:rFonts w:ascii="仿宋_GB2312" w:eastAsia="仿宋_GB2312" w:hAnsi="楷体" w:cs="宋体" w:hint="eastAsia"/>
          <w:bCs/>
          <w:spacing w:val="-2"/>
          <w:sz w:val="21"/>
          <w:szCs w:val="21"/>
          <w:lang w:eastAsia="zh-CN"/>
        </w:rPr>
        <w:t>（户名：</w:t>
      </w:r>
      <w:r w:rsidR="00A63098" w:rsidRPr="00A63098">
        <w:rPr>
          <w:rFonts w:ascii="仿宋_GB2312" w:eastAsia="仿宋_GB2312" w:hAnsi="楷体" w:cs="宋体"/>
          <w:bCs/>
          <w:spacing w:val="-2"/>
          <w:sz w:val="21"/>
          <w:szCs w:val="21"/>
          <w:lang w:eastAsia="zh-CN"/>
        </w:rPr>
        <w:t>****,账号：****</w:t>
      </w:r>
      <w:r w:rsidR="00A63098" w:rsidRPr="00A63098">
        <w:rPr>
          <w:rFonts w:ascii="仿宋_GB2312" w:eastAsia="仿宋_GB2312" w:hAnsi="楷体" w:cs="宋体" w:hint="eastAsia"/>
          <w:bCs/>
          <w:spacing w:val="-2"/>
          <w:sz w:val="21"/>
          <w:szCs w:val="21"/>
          <w:lang w:eastAsia="zh-CN"/>
        </w:rPr>
        <w:t>，开户行：</w:t>
      </w:r>
      <w:r w:rsidR="00A63098" w:rsidRPr="00A63098">
        <w:rPr>
          <w:rFonts w:ascii="仿宋_GB2312" w:eastAsia="仿宋_GB2312" w:hAnsi="楷体" w:cs="宋体"/>
          <w:bCs/>
          <w:spacing w:val="-2"/>
          <w:sz w:val="21"/>
          <w:szCs w:val="21"/>
          <w:lang w:eastAsia="zh-CN"/>
        </w:rPr>
        <w:t>***</w:t>
      </w:r>
      <w:r w:rsidR="00A63098" w:rsidRPr="00A63098">
        <w:rPr>
          <w:rFonts w:ascii="仿宋_GB2312" w:eastAsia="仿宋_GB2312" w:hAnsi="楷体" w:cs="宋体" w:hint="eastAsia"/>
          <w:bCs/>
          <w:spacing w:val="-2"/>
          <w:sz w:val="21"/>
          <w:szCs w:val="21"/>
          <w:lang w:eastAsia="zh-CN"/>
        </w:rPr>
        <w:t>）</w:t>
      </w:r>
      <w:r w:rsidR="00362573" w:rsidRPr="00936D71">
        <w:rPr>
          <w:rFonts w:ascii="仿宋_GB2312" w:eastAsia="仿宋_GB2312" w:hAnsi="楷体" w:cs="宋体" w:hint="eastAsia"/>
          <w:bCs/>
          <w:spacing w:val="-2"/>
          <w:sz w:val="21"/>
          <w:szCs w:val="21"/>
          <w:lang w:eastAsia="zh-CN"/>
        </w:rPr>
        <w:t>后再划</w:t>
      </w:r>
      <w:r w:rsidR="006E3DA9" w:rsidRPr="00936D71">
        <w:rPr>
          <w:rFonts w:ascii="仿宋_GB2312" w:eastAsia="仿宋_GB2312" w:hAnsi="楷体" w:cs="宋体" w:hint="eastAsia"/>
          <w:bCs/>
          <w:spacing w:val="-2"/>
          <w:sz w:val="21"/>
          <w:szCs w:val="21"/>
          <w:lang w:eastAsia="zh-CN"/>
        </w:rPr>
        <w:t>至本合同第二部</w:t>
      </w:r>
      <w:r w:rsidR="00670E85" w:rsidRPr="00936D71">
        <w:rPr>
          <w:rFonts w:ascii="仿宋_GB2312" w:eastAsia="仿宋_GB2312" w:hAnsi="楷体" w:cs="宋体" w:hint="eastAsia"/>
          <w:bCs/>
          <w:spacing w:val="-2"/>
          <w:sz w:val="21"/>
          <w:szCs w:val="21"/>
          <w:lang w:eastAsia="zh-CN"/>
        </w:rPr>
        <w:t>分</w:t>
      </w:r>
      <w:r w:rsidR="006E3DA9" w:rsidRPr="00936D71">
        <w:rPr>
          <w:rFonts w:ascii="仿宋_GB2312" w:eastAsia="仿宋_GB2312" w:hAnsi="楷体" w:cs="宋体" w:hint="eastAsia"/>
          <w:bCs/>
          <w:spacing w:val="-2"/>
          <w:sz w:val="21"/>
          <w:szCs w:val="21"/>
          <w:lang w:eastAsia="zh-CN"/>
        </w:rPr>
        <w:t>第</w:t>
      </w:r>
      <w:r w:rsidR="00222E93" w:rsidRPr="00936D71">
        <w:rPr>
          <w:rFonts w:ascii="仿宋_GB2312" w:eastAsia="仿宋_GB2312" w:hAnsi="楷体" w:cs="宋体" w:hint="eastAsia"/>
          <w:bCs/>
          <w:spacing w:val="-2"/>
          <w:sz w:val="21"/>
          <w:szCs w:val="21"/>
          <w:lang w:eastAsia="zh-CN"/>
        </w:rPr>
        <w:t>8</w:t>
      </w:r>
      <w:r w:rsidR="006E3DA9" w:rsidRPr="00936D71">
        <w:rPr>
          <w:rFonts w:ascii="仿宋_GB2312" w:eastAsia="仿宋_GB2312" w:hAnsi="楷体" w:cs="宋体" w:hint="eastAsia"/>
          <w:bCs/>
          <w:spacing w:val="-2"/>
          <w:sz w:val="21"/>
          <w:szCs w:val="21"/>
          <w:lang w:eastAsia="zh-CN"/>
        </w:rPr>
        <w:t>项指定账户。贷款发放采用受托支付的，贷款人办理受托支付不负通知收款人的义务。</w:t>
      </w:r>
    </w:p>
    <w:p w14:paraId="71BA6C29" w14:textId="77777777" w:rsidR="00036E34" w:rsidRPr="00936D71" w:rsidRDefault="00222E93">
      <w:pPr>
        <w:snapToGrid w:val="0"/>
        <w:spacing w:after="0"/>
        <w:ind w:firstLineChars="200" w:firstLine="414"/>
        <w:rPr>
          <w:rFonts w:ascii="仿宋_GB2312" w:eastAsia="仿宋_GB2312" w:hAnsi="楷体" w:cs="宋体"/>
          <w:bCs/>
          <w:spacing w:val="-2"/>
          <w:sz w:val="21"/>
          <w:szCs w:val="21"/>
          <w:lang w:eastAsia="zh-CN"/>
        </w:rPr>
      </w:pPr>
      <w:r w:rsidRPr="00936D71">
        <w:rPr>
          <w:rFonts w:ascii="仿宋_GB2312" w:eastAsia="仿宋_GB2312" w:hAnsi="楷体" w:cs="宋体" w:hint="eastAsia"/>
          <w:b/>
          <w:bCs/>
          <w:spacing w:val="-2"/>
          <w:sz w:val="21"/>
          <w:szCs w:val="21"/>
          <w:lang w:eastAsia="zh-CN"/>
        </w:rPr>
        <w:t>8</w:t>
      </w:r>
      <w:r w:rsidR="00F15676" w:rsidRPr="00936D71">
        <w:rPr>
          <w:rFonts w:ascii="仿宋_GB2312" w:eastAsia="仿宋_GB2312" w:hAnsi="楷体" w:cs="宋体" w:hint="eastAsia"/>
          <w:b/>
          <w:bCs/>
          <w:spacing w:val="-2"/>
          <w:sz w:val="21"/>
          <w:szCs w:val="21"/>
          <w:lang w:eastAsia="zh-CN"/>
        </w:rPr>
        <w:t>.贷款</w:t>
      </w:r>
      <w:r w:rsidR="00A66E80">
        <w:rPr>
          <w:rFonts w:ascii="仿宋_GB2312" w:eastAsia="仿宋_GB2312" w:hAnsi="楷体" w:cs="宋体" w:hint="eastAsia"/>
          <w:b/>
          <w:bCs/>
          <w:spacing w:val="-2"/>
          <w:sz w:val="21"/>
          <w:szCs w:val="21"/>
          <w:lang w:eastAsia="zh-CN"/>
        </w:rPr>
        <w:t>支付</w:t>
      </w:r>
      <w:r w:rsidR="00F15676" w:rsidRPr="00936D71">
        <w:rPr>
          <w:rFonts w:ascii="仿宋_GB2312" w:eastAsia="仿宋_GB2312" w:hAnsi="楷体" w:cs="宋体" w:hint="eastAsia"/>
          <w:b/>
          <w:bCs/>
          <w:spacing w:val="-2"/>
          <w:sz w:val="21"/>
          <w:szCs w:val="21"/>
          <w:lang w:eastAsia="zh-CN"/>
        </w:rPr>
        <w:t>：</w:t>
      </w:r>
      <w:r w:rsidR="00F15676" w:rsidRPr="00936D71">
        <w:rPr>
          <w:rFonts w:ascii="仿宋_GB2312" w:eastAsia="仿宋_GB2312" w:hAnsi="楷体" w:cs="宋体" w:hint="eastAsia"/>
          <w:bCs/>
          <w:spacing w:val="-2"/>
          <w:sz w:val="21"/>
          <w:szCs w:val="21"/>
          <w:lang w:eastAsia="zh-CN"/>
        </w:rPr>
        <w:t>乙方将贷款资金</w:t>
      </w:r>
      <w:r w:rsidR="00A66E80">
        <w:rPr>
          <w:rFonts w:ascii="仿宋_GB2312" w:eastAsia="仿宋_GB2312" w:hAnsi="楷体" w:cs="宋体" w:hint="eastAsia"/>
          <w:bCs/>
          <w:spacing w:val="-2"/>
          <w:sz w:val="21"/>
          <w:szCs w:val="21"/>
          <w:lang w:eastAsia="zh-CN"/>
        </w:rPr>
        <w:t>支付</w:t>
      </w:r>
      <w:r w:rsidR="00F15676" w:rsidRPr="00936D71">
        <w:rPr>
          <w:rFonts w:ascii="仿宋_GB2312" w:eastAsia="仿宋_GB2312" w:hAnsi="楷体" w:cs="宋体" w:hint="eastAsia"/>
          <w:bCs/>
          <w:spacing w:val="-2"/>
          <w:sz w:val="21"/>
          <w:szCs w:val="21"/>
          <w:lang w:eastAsia="zh-CN"/>
        </w:rPr>
        <w:t>至甲方指定的账户，</w:t>
      </w:r>
      <w:r w:rsidR="00A66E80">
        <w:rPr>
          <w:rFonts w:ascii="仿宋_GB2312" w:eastAsia="仿宋_GB2312" w:hAnsi="楷体" w:cs="宋体" w:hint="eastAsia"/>
          <w:bCs/>
          <w:spacing w:val="-2"/>
          <w:sz w:val="21"/>
          <w:szCs w:val="21"/>
          <w:lang w:eastAsia="zh-CN"/>
        </w:rPr>
        <w:t>收款</w:t>
      </w:r>
      <w:r w:rsidR="00F15676" w:rsidRPr="00936D71">
        <w:rPr>
          <w:rFonts w:ascii="仿宋_GB2312" w:eastAsia="仿宋_GB2312" w:hAnsi="楷体" w:cs="宋体" w:hint="eastAsia"/>
          <w:bCs/>
          <w:spacing w:val="-2"/>
          <w:sz w:val="21"/>
          <w:szCs w:val="21"/>
          <w:lang w:eastAsia="zh-CN"/>
        </w:rPr>
        <w:t>账户信息为：</w:t>
      </w:r>
    </w:p>
    <w:p w14:paraId="17D46260" w14:textId="77777777" w:rsidR="00036E34" w:rsidRPr="00936D71" w:rsidRDefault="00222E93">
      <w:pPr>
        <w:snapToGrid w:val="0"/>
        <w:spacing w:after="0"/>
        <w:ind w:firstLineChars="320" w:firstLine="659"/>
        <w:rPr>
          <w:rFonts w:ascii="仿宋_GB2312" w:eastAsia="仿宋_GB2312" w:hAnsi="楷体" w:cs="Times New Roman"/>
          <w:bCs/>
          <w:spacing w:val="-2"/>
          <w:sz w:val="21"/>
          <w:szCs w:val="21"/>
          <w:u w:val="single"/>
          <w:lang w:eastAsia="zh-CN"/>
        </w:rPr>
      </w:pPr>
      <w:r w:rsidRPr="00936D71">
        <w:rPr>
          <w:rFonts w:ascii="仿宋_GB2312" w:eastAsia="仿宋_GB2312" w:hAnsi="楷体" w:cs="宋体" w:hint="eastAsia"/>
          <w:bCs/>
          <w:spacing w:val="-2"/>
          <w:sz w:val="21"/>
          <w:szCs w:val="21"/>
          <w:lang w:eastAsia="zh-CN"/>
        </w:rPr>
        <w:t>户名：</w:t>
      </w:r>
      <w:r w:rsidR="001A60BC" w:rsidRPr="00936D71">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sidRPr="00936D71">
        <w:rPr>
          <w:rFonts w:ascii="仿宋_GB2312" w:eastAsia="仿宋_GB2312" w:hAnsi="楷体" w:cs="宋体"/>
          <w:bCs/>
          <w:spacing w:val="-2"/>
          <w:sz w:val="21"/>
          <w:szCs w:val="21"/>
          <w:u w:val="single"/>
          <w:lang w:eastAsia="zh-CN"/>
        </w:rPr>
        <w:instrText>FORMTEXT</w:instrText>
      </w:r>
      <w:r w:rsidR="001A60BC" w:rsidRPr="00936D71">
        <w:rPr>
          <w:rFonts w:ascii="仿宋_GB2312" w:eastAsia="仿宋_GB2312" w:hAnsi="楷体" w:cs="宋体" w:hint="eastAsia"/>
          <w:bCs/>
          <w:spacing w:val="-2"/>
          <w:sz w:val="21"/>
          <w:szCs w:val="21"/>
          <w:u w:val="single"/>
          <w:lang w:eastAsia="zh-CN"/>
        </w:rPr>
      </w:r>
      <w:r w:rsidR="001A60BC" w:rsidRPr="00936D71">
        <w:rPr>
          <w:rFonts w:ascii="仿宋_GB2312" w:eastAsia="仿宋_GB2312" w:hAnsi="楷体" w:cs="宋体" w:hint="eastAsia"/>
          <w:bCs/>
          <w:spacing w:val="-2"/>
          <w:sz w:val="21"/>
          <w:szCs w:val="21"/>
          <w:u w:val="single"/>
          <w:lang w:eastAsia="zh-CN"/>
        </w:rPr>
        <w:fldChar w:fldCharType="separate"/>
      </w:r>
      <w:r w:rsidRPr="00936D71">
        <w:rPr>
          <w:rFonts w:ascii="仿宋_GB2312" w:eastAsia="仿宋_GB2312" w:hAnsi="楷体" w:cs="宋体"/>
          <w:bCs/>
          <w:spacing w:val="-2"/>
          <w:sz w:val="21"/>
          <w:szCs w:val="21"/>
          <w:u w:val="single"/>
          <w:lang w:eastAsia="zh-CN"/>
        </w:rPr>
        <w:t>     </w:t>
      </w:r>
      <w:r w:rsidR="001A60BC" w:rsidRPr="00936D71">
        <w:rPr>
          <w:rFonts w:ascii="仿宋_GB2312" w:eastAsia="仿宋_GB2312" w:hAnsi="楷体" w:cs="宋体" w:hint="eastAsia"/>
          <w:bCs/>
          <w:spacing w:val="-2"/>
          <w:sz w:val="21"/>
          <w:szCs w:val="21"/>
          <w:u w:val="single"/>
          <w:lang w:eastAsia="zh-CN"/>
        </w:rPr>
        <w:fldChar w:fldCharType="end"/>
      </w:r>
    </w:p>
    <w:p w14:paraId="49CEAB8E" w14:textId="77777777" w:rsidR="00036E34" w:rsidRPr="00936D71" w:rsidRDefault="00222E93" w:rsidP="00036E34">
      <w:pPr>
        <w:snapToGrid w:val="0"/>
        <w:spacing w:after="0"/>
        <w:ind w:firstLineChars="320" w:firstLine="659"/>
        <w:rPr>
          <w:rFonts w:ascii="仿宋_GB2312" w:eastAsia="仿宋_GB2312" w:hAnsi="楷体" w:cs="宋体"/>
          <w:bCs/>
          <w:spacing w:val="-2"/>
          <w:sz w:val="21"/>
          <w:szCs w:val="21"/>
          <w:u w:val="single"/>
          <w:lang w:eastAsia="zh-CN"/>
        </w:rPr>
      </w:pPr>
      <w:r w:rsidRPr="00936D71">
        <w:rPr>
          <w:rFonts w:ascii="仿宋_GB2312" w:eastAsia="仿宋_GB2312" w:hAnsi="楷体" w:cs="宋体" w:hint="eastAsia"/>
          <w:bCs/>
          <w:spacing w:val="-2"/>
          <w:sz w:val="21"/>
          <w:szCs w:val="21"/>
          <w:lang w:eastAsia="zh-CN"/>
        </w:rPr>
        <w:t>账号：</w:t>
      </w:r>
      <w:r w:rsidR="001A60BC" w:rsidRPr="00936D71">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sidRPr="00936D71">
        <w:rPr>
          <w:rFonts w:ascii="仿宋_GB2312" w:eastAsia="仿宋_GB2312" w:hAnsi="楷体" w:cs="宋体"/>
          <w:bCs/>
          <w:spacing w:val="-2"/>
          <w:sz w:val="21"/>
          <w:szCs w:val="21"/>
          <w:u w:val="single"/>
          <w:lang w:eastAsia="zh-CN"/>
        </w:rPr>
        <w:instrText>FORMTEXT</w:instrText>
      </w:r>
      <w:r w:rsidR="001A60BC" w:rsidRPr="00936D71">
        <w:rPr>
          <w:rFonts w:ascii="仿宋_GB2312" w:eastAsia="仿宋_GB2312" w:hAnsi="楷体" w:cs="宋体" w:hint="eastAsia"/>
          <w:bCs/>
          <w:spacing w:val="-2"/>
          <w:sz w:val="21"/>
          <w:szCs w:val="21"/>
          <w:u w:val="single"/>
          <w:lang w:eastAsia="zh-CN"/>
        </w:rPr>
      </w:r>
      <w:r w:rsidR="001A60BC" w:rsidRPr="00936D71">
        <w:rPr>
          <w:rFonts w:ascii="仿宋_GB2312" w:eastAsia="仿宋_GB2312" w:hAnsi="楷体" w:cs="宋体" w:hint="eastAsia"/>
          <w:bCs/>
          <w:spacing w:val="-2"/>
          <w:sz w:val="21"/>
          <w:szCs w:val="21"/>
          <w:u w:val="single"/>
          <w:lang w:eastAsia="zh-CN"/>
        </w:rPr>
        <w:fldChar w:fldCharType="separate"/>
      </w:r>
      <w:r w:rsidRPr="00936D71">
        <w:rPr>
          <w:rFonts w:ascii="仿宋_GB2312" w:eastAsia="仿宋_GB2312" w:hAnsi="楷体" w:cs="宋体"/>
          <w:bCs/>
          <w:spacing w:val="-2"/>
          <w:sz w:val="21"/>
          <w:szCs w:val="21"/>
          <w:u w:val="single"/>
          <w:lang w:eastAsia="zh-CN"/>
        </w:rPr>
        <w:t>     </w:t>
      </w:r>
      <w:r w:rsidR="001A60BC" w:rsidRPr="00936D71">
        <w:rPr>
          <w:rFonts w:ascii="仿宋_GB2312" w:eastAsia="仿宋_GB2312" w:hAnsi="楷体" w:cs="宋体" w:hint="eastAsia"/>
          <w:bCs/>
          <w:spacing w:val="-2"/>
          <w:sz w:val="21"/>
          <w:szCs w:val="21"/>
          <w:u w:val="single"/>
          <w:lang w:eastAsia="zh-CN"/>
        </w:rPr>
        <w:fldChar w:fldCharType="end"/>
      </w:r>
    </w:p>
    <w:p w14:paraId="189846A6" w14:textId="77777777" w:rsidR="00036E34" w:rsidRPr="00936D71" w:rsidRDefault="00036E34" w:rsidP="00BB7956">
      <w:pPr>
        <w:snapToGrid w:val="0"/>
        <w:spacing w:after="0"/>
        <w:ind w:firstLineChars="320" w:firstLine="659"/>
        <w:rPr>
          <w:rFonts w:ascii="仿宋_GB2312" w:eastAsia="仿宋_GB2312" w:hAnsi="楷体" w:cs="宋体"/>
          <w:bCs/>
          <w:spacing w:val="-2"/>
          <w:sz w:val="21"/>
          <w:szCs w:val="21"/>
          <w:u w:val="single"/>
          <w:lang w:eastAsia="zh-CN"/>
        </w:rPr>
      </w:pPr>
      <w:r w:rsidRPr="00936D71">
        <w:rPr>
          <w:rFonts w:ascii="仿宋_GB2312" w:eastAsia="仿宋_GB2312" w:hAnsi="楷体" w:cs="宋体" w:hint="eastAsia"/>
          <w:bCs/>
          <w:spacing w:val="-2"/>
          <w:sz w:val="21"/>
          <w:szCs w:val="21"/>
          <w:lang w:eastAsia="zh-CN"/>
        </w:rPr>
        <w:t>开户行：</w:t>
      </w:r>
      <w:r w:rsidR="001A60BC" w:rsidRPr="00936D71">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sidR="00BB7956" w:rsidRPr="00936D71">
        <w:rPr>
          <w:rFonts w:ascii="仿宋_GB2312" w:eastAsia="仿宋_GB2312" w:hAnsi="楷体" w:cs="宋体"/>
          <w:bCs/>
          <w:spacing w:val="-2"/>
          <w:sz w:val="21"/>
          <w:szCs w:val="21"/>
          <w:u w:val="single"/>
          <w:lang w:eastAsia="zh-CN"/>
        </w:rPr>
        <w:instrText>FORMTEXT</w:instrText>
      </w:r>
      <w:r w:rsidR="001A60BC" w:rsidRPr="00936D71">
        <w:rPr>
          <w:rFonts w:ascii="仿宋_GB2312" w:eastAsia="仿宋_GB2312" w:hAnsi="楷体" w:cs="宋体" w:hint="eastAsia"/>
          <w:bCs/>
          <w:spacing w:val="-2"/>
          <w:sz w:val="21"/>
          <w:szCs w:val="21"/>
          <w:u w:val="single"/>
          <w:lang w:eastAsia="zh-CN"/>
        </w:rPr>
      </w:r>
      <w:r w:rsidR="001A60BC" w:rsidRPr="00936D71">
        <w:rPr>
          <w:rFonts w:ascii="仿宋_GB2312" w:eastAsia="仿宋_GB2312" w:hAnsi="楷体" w:cs="宋体" w:hint="eastAsia"/>
          <w:bCs/>
          <w:spacing w:val="-2"/>
          <w:sz w:val="21"/>
          <w:szCs w:val="21"/>
          <w:u w:val="single"/>
          <w:lang w:eastAsia="zh-CN"/>
        </w:rPr>
        <w:fldChar w:fldCharType="separate"/>
      </w:r>
      <w:r w:rsidR="00BB7956" w:rsidRPr="00936D71">
        <w:rPr>
          <w:rFonts w:ascii="仿宋_GB2312" w:eastAsia="仿宋_GB2312" w:hAnsi="楷体" w:cs="宋体"/>
          <w:bCs/>
          <w:spacing w:val="-2"/>
          <w:sz w:val="21"/>
          <w:szCs w:val="21"/>
          <w:u w:val="single"/>
          <w:lang w:eastAsia="zh-CN"/>
        </w:rPr>
        <w:t>     </w:t>
      </w:r>
      <w:r w:rsidR="001A60BC" w:rsidRPr="00936D71">
        <w:rPr>
          <w:rFonts w:ascii="仿宋_GB2312" w:eastAsia="仿宋_GB2312" w:hAnsi="楷体" w:cs="宋体" w:hint="eastAsia"/>
          <w:bCs/>
          <w:spacing w:val="-2"/>
          <w:sz w:val="21"/>
          <w:szCs w:val="21"/>
          <w:u w:val="single"/>
          <w:lang w:eastAsia="zh-CN"/>
        </w:rPr>
        <w:fldChar w:fldCharType="end"/>
      </w:r>
    </w:p>
    <w:p w14:paraId="24DAFC8A" w14:textId="77777777" w:rsidR="00036E34" w:rsidRPr="00936D71" w:rsidRDefault="00222E93" w:rsidP="00B85074">
      <w:pPr>
        <w:snapToGrid w:val="0"/>
        <w:spacing w:after="0"/>
        <w:ind w:firstLineChars="200" w:firstLine="414"/>
        <w:rPr>
          <w:rFonts w:ascii="仿宋_GB2312" w:eastAsia="仿宋_GB2312" w:hAnsi="楷体" w:cs="Times New Roman"/>
          <w:bCs/>
          <w:sz w:val="21"/>
          <w:szCs w:val="21"/>
          <w:lang w:eastAsia="zh-CN"/>
        </w:rPr>
      </w:pPr>
      <w:r w:rsidRPr="00936D71">
        <w:rPr>
          <w:rFonts w:ascii="仿宋_GB2312" w:eastAsia="仿宋_GB2312" w:hAnsi="楷体" w:cs="宋体" w:hint="eastAsia"/>
          <w:b/>
          <w:bCs/>
          <w:spacing w:val="-2"/>
          <w:sz w:val="21"/>
          <w:szCs w:val="21"/>
          <w:lang w:eastAsia="zh-CN"/>
        </w:rPr>
        <w:t>9</w:t>
      </w:r>
      <w:r w:rsidR="00F15676" w:rsidRPr="00936D71">
        <w:rPr>
          <w:rFonts w:ascii="仿宋_GB2312" w:eastAsia="仿宋_GB2312" w:hAnsi="楷体" w:cs="宋体" w:hint="eastAsia"/>
          <w:b/>
          <w:bCs/>
          <w:spacing w:val="-2"/>
          <w:sz w:val="21"/>
          <w:szCs w:val="21"/>
          <w:lang w:eastAsia="zh-CN"/>
        </w:rPr>
        <w:t>.贷款偿还：</w:t>
      </w:r>
      <w:r w:rsidR="008F7B97" w:rsidRPr="00936D71">
        <w:rPr>
          <w:rFonts w:ascii="仿宋_GB2312" w:eastAsia="仿宋_GB2312" w:hAnsi="楷体" w:cs="宋体" w:hint="eastAsia"/>
          <w:b/>
          <w:bCs/>
          <w:spacing w:val="-2"/>
          <w:sz w:val="21"/>
          <w:szCs w:val="21"/>
          <w:lang w:eastAsia="zh-CN"/>
        </w:rPr>
        <w:t>甲方应当于本合同规定的每期还款日的</w:t>
      </w:r>
      <w:r w:rsidR="00AB2892" w:rsidRPr="00936D71">
        <w:rPr>
          <w:rFonts w:ascii="仿宋_GB2312" w:eastAsia="仿宋_GB2312" w:hAnsi="楷体" w:cs="宋体" w:hint="eastAsia"/>
          <w:b/>
          <w:bCs/>
          <w:spacing w:val="-2"/>
          <w:sz w:val="21"/>
          <w:szCs w:val="21"/>
          <w:lang w:eastAsia="zh-CN"/>
        </w:rPr>
        <w:t>前一天</w:t>
      </w:r>
      <w:r w:rsidR="008F7B97" w:rsidRPr="00936D71">
        <w:rPr>
          <w:rFonts w:ascii="仿宋_GB2312" w:eastAsia="仿宋_GB2312" w:hAnsi="楷体" w:cs="宋体" w:hint="eastAsia"/>
          <w:b/>
          <w:bCs/>
          <w:spacing w:val="-2"/>
          <w:sz w:val="21"/>
          <w:szCs w:val="21"/>
          <w:lang w:eastAsia="zh-CN"/>
        </w:rPr>
        <w:t>，将应还款额足额存入甲方本人的</w:t>
      </w:r>
      <w:r w:rsidR="00B17978">
        <w:rPr>
          <w:rFonts w:ascii="仿宋_GB2312" w:eastAsia="仿宋_GB2312" w:hAnsi="楷体" w:cs="宋体" w:hint="eastAsia"/>
          <w:b/>
          <w:bCs/>
          <w:spacing w:val="-2"/>
          <w:sz w:val="21"/>
          <w:szCs w:val="21"/>
          <w:lang w:eastAsia="zh-CN"/>
        </w:rPr>
        <w:t>东莞农商银行</w:t>
      </w:r>
      <w:r w:rsidR="008C72C2">
        <w:rPr>
          <w:rFonts w:ascii="仿宋_GB2312" w:eastAsia="仿宋_GB2312" w:hAnsi="楷体" w:cs="宋体" w:hint="eastAsia"/>
          <w:b/>
          <w:bCs/>
          <w:spacing w:val="-2"/>
          <w:sz w:val="21"/>
          <w:szCs w:val="21"/>
          <w:lang w:eastAsia="zh-CN"/>
        </w:rPr>
        <w:t>个人</w:t>
      </w:r>
      <w:r w:rsidR="008F7B97" w:rsidRPr="00936D71">
        <w:rPr>
          <w:rFonts w:ascii="仿宋_GB2312" w:eastAsia="仿宋_GB2312" w:hAnsi="楷体" w:cs="宋体" w:hint="eastAsia"/>
          <w:b/>
          <w:bCs/>
          <w:spacing w:val="-2"/>
          <w:sz w:val="21"/>
          <w:szCs w:val="21"/>
          <w:lang w:eastAsia="zh-CN"/>
        </w:rPr>
        <w:t>账户（户名：</w:t>
      </w:r>
      <w:r w:rsidR="00036E34" w:rsidRPr="00936D71">
        <w:rPr>
          <w:rFonts w:ascii="仿宋_GB2312" w:eastAsia="仿宋_GB2312" w:hAnsi="楷体" w:cs="宋体"/>
          <w:b/>
          <w:bCs/>
          <w:spacing w:val="-2"/>
          <w:sz w:val="21"/>
          <w:szCs w:val="21"/>
          <w:lang w:eastAsia="zh-CN"/>
        </w:rPr>
        <w:t>****</w:t>
      </w:r>
      <w:r w:rsidR="008F7B97" w:rsidRPr="00936D71">
        <w:rPr>
          <w:rFonts w:ascii="仿宋_GB2312" w:eastAsia="仿宋_GB2312" w:hAnsi="楷体" w:cs="宋体" w:hint="eastAsia"/>
          <w:b/>
          <w:bCs/>
          <w:spacing w:val="-2"/>
          <w:sz w:val="21"/>
          <w:szCs w:val="21"/>
          <w:lang w:eastAsia="zh-CN"/>
        </w:rPr>
        <w:t>,账号</w:t>
      </w:r>
      <w:r w:rsidR="00E002E9" w:rsidRPr="00936D71">
        <w:rPr>
          <w:rFonts w:ascii="仿宋_GB2312" w:eastAsia="仿宋_GB2312" w:hAnsi="楷体" w:cs="宋体" w:hint="eastAsia"/>
          <w:b/>
          <w:bCs/>
          <w:spacing w:val="-2"/>
          <w:sz w:val="21"/>
          <w:szCs w:val="21"/>
          <w:lang w:eastAsia="zh-CN"/>
        </w:rPr>
        <w:t>：</w:t>
      </w:r>
      <w:r w:rsidR="00036E34" w:rsidRPr="00936D71">
        <w:rPr>
          <w:rFonts w:ascii="仿宋_GB2312" w:eastAsia="仿宋_GB2312" w:hAnsi="楷体" w:cs="宋体"/>
          <w:b/>
          <w:bCs/>
          <w:spacing w:val="-2"/>
          <w:sz w:val="21"/>
          <w:szCs w:val="21"/>
          <w:lang w:eastAsia="zh-CN"/>
        </w:rPr>
        <w:t>****</w:t>
      </w:r>
      <w:r w:rsidR="008F7B97" w:rsidRPr="00936D71">
        <w:rPr>
          <w:rFonts w:ascii="仿宋_GB2312" w:eastAsia="仿宋_GB2312" w:hAnsi="楷体" w:cs="宋体" w:hint="eastAsia"/>
          <w:b/>
          <w:bCs/>
          <w:spacing w:val="-2"/>
          <w:sz w:val="21"/>
          <w:szCs w:val="21"/>
          <w:lang w:eastAsia="zh-CN"/>
        </w:rPr>
        <w:t>，开户行</w:t>
      </w:r>
      <w:r w:rsidR="00E002E9" w:rsidRPr="00936D71">
        <w:rPr>
          <w:rFonts w:ascii="仿宋_GB2312" w:eastAsia="仿宋_GB2312" w:hAnsi="楷体" w:cs="宋体" w:hint="eastAsia"/>
          <w:b/>
          <w:bCs/>
          <w:spacing w:val="-2"/>
          <w:sz w:val="21"/>
          <w:szCs w:val="21"/>
          <w:lang w:eastAsia="zh-CN"/>
        </w:rPr>
        <w:t>：</w:t>
      </w:r>
      <w:r w:rsidR="00036E34" w:rsidRPr="00936D71">
        <w:rPr>
          <w:rFonts w:ascii="仿宋_GB2312" w:eastAsia="仿宋_GB2312" w:hAnsi="楷体" w:cs="宋体"/>
          <w:b/>
          <w:bCs/>
          <w:spacing w:val="-2"/>
          <w:sz w:val="21"/>
          <w:szCs w:val="21"/>
          <w:lang w:eastAsia="zh-CN"/>
        </w:rPr>
        <w:t>***</w:t>
      </w:r>
      <w:r w:rsidR="008F7B97" w:rsidRPr="00936D71">
        <w:rPr>
          <w:rFonts w:ascii="仿宋_GB2312" w:eastAsia="仿宋_GB2312" w:hAnsi="楷体" w:cs="宋体" w:hint="eastAsia"/>
          <w:b/>
          <w:bCs/>
          <w:spacing w:val="-2"/>
          <w:sz w:val="21"/>
          <w:szCs w:val="21"/>
          <w:lang w:eastAsia="zh-CN"/>
        </w:rPr>
        <w:t>）中，</w:t>
      </w:r>
      <w:r w:rsidR="00F15676" w:rsidRPr="00936D71">
        <w:rPr>
          <w:rFonts w:ascii="仿宋_GB2312" w:eastAsia="仿宋_GB2312" w:hAnsi="楷体" w:cs="宋体" w:hint="eastAsia"/>
          <w:bCs/>
          <w:spacing w:val="-2"/>
          <w:sz w:val="21"/>
          <w:szCs w:val="21"/>
          <w:lang w:eastAsia="zh-CN"/>
        </w:rPr>
        <w:t>授权乙方（含乙方委托的合作机构）从甲方提供的</w:t>
      </w:r>
      <w:r w:rsidR="00B17978">
        <w:rPr>
          <w:rFonts w:ascii="仿宋_GB2312" w:eastAsia="仿宋_GB2312" w:hAnsi="楷体" w:cs="宋体" w:hint="eastAsia"/>
          <w:bCs/>
          <w:spacing w:val="-2"/>
          <w:sz w:val="21"/>
          <w:szCs w:val="21"/>
          <w:lang w:eastAsia="zh-CN"/>
        </w:rPr>
        <w:t>东莞农商银行</w:t>
      </w:r>
      <w:r w:rsidR="008C72C2">
        <w:rPr>
          <w:rFonts w:ascii="仿宋_GB2312" w:eastAsia="仿宋_GB2312" w:hAnsi="楷体" w:cs="宋体" w:hint="eastAsia"/>
          <w:bCs/>
          <w:spacing w:val="-2"/>
          <w:sz w:val="21"/>
          <w:szCs w:val="21"/>
          <w:lang w:eastAsia="zh-CN"/>
        </w:rPr>
        <w:t>个人</w:t>
      </w:r>
      <w:r w:rsidR="008F7B97" w:rsidRPr="00936D71">
        <w:rPr>
          <w:rFonts w:ascii="仿宋_GB2312" w:eastAsia="仿宋_GB2312" w:hAnsi="楷体" w:cs="宋体" w:hint="eastAsia"/>
          <w:bCs/>
          <w:spacing w:val="-2"/>
          <w:sz w:val="21"/>
          <w:szCs w:val="21"/>
          <w:lang w:eastAsia="zh-CN"/>
        </w:rPr>
        <w:t>账户</w:t>
      </w:r>
      <w:r w:rsidR="00F15676" w:rsidRPr="00936D71">
        <w:rPr>
          <w:rFonts w:ascii="仿宋_GB2312" w:eastAsia="仿宋_GB2312" w:hAnsi="楷体" w:cs="宋体" w:hint="eastAsia"/>
          <w:bCs/>
          <w:spacing w:val="-2"/>
          <w:sz w:val="21"/>
          <w:szCs w:val="21"/>
          <w:lang w:eastAsia="zh-CN"/>
        </w:rPr>
        <w:t>中扣划应还款额，包括但不限于到期贷款本息、逾期利息、罚息（含复利，如有）及相关费用等</w:t>
      </w:r>
      <w:r w:rsidR="008F7B97" w:rsidRPr="00936D71">
        <w:rPr>
          <w:rFonts w:ascii="仿宋_GB2312" w:eastAsia="仿宋_GB2312" w:hAnsi="楷体" w:cs="宋体" w:hint="eastAsia"/>
          <w:bCs/>
          <w:spacing w:val="-2"/>
          <w:sz w:val="21"/>
          <w:szCs w:val="21"/>
          <w:lang w:eastAsia="zh-CN"/>
        </w:rPr>
        <w:t>。当甲方</w:t>
      </w:r>
      <w:r w:rsidR="00B17978">
        <w:rPr>
          <w:rFonts w:ascii="仿宋_GB2312" w:eastAsia="仿宋_GB2312" w:hAnsi="楷体" w:cs="宋体" w:hint="eastAsia"/>
          <w:bCs/>
          <w:spacing w:val="-2"/>
          <w:sz w:val="21"/>
          <w:szCs w:val="21"/>
          <w:lang w:eastAsia="zh-CN"/>
        </w:rPr>
        <w:t>提供的东莞农商银行</w:t>
      </w:r>
      <w:r w:rsidR="008C72C2">
        <w:rPr>
          <w:rFonts w:ascii="仿宋_GB2312" w:eastAsia="仿宋_GB2312" w:hAnsi="楷体" w:cs="宋体" w:hint="eastAsia"/>
          <w:bCs/>
          <w:spacing w:val="-2"/>
          <w:sz w:val="21"/>
          <w:szCs w:val="21"/>
          <w:lang w:eastAsia="zh-CN"/>
        </w:rPr>
        <w:t>个人</w:t>
      </w:r>
      <w:r w:rsidR="00B17978">
        <w:rPr>
          <w:rFonts w:ascii="仿宋_GB2312" w:eastAsia="仿宋_GB2312" w:hAnsi="楷体" w:cs="宋体" w:hint="eastAsia"/>
          <w:bCs/>
          <w:spacing w:val="-2"/>
          <w:sz w:val="21"/>
          <w:szCs w:val="21"/>
          <w:lang w:eastAsia="zh-CN"/>
        </w:rPr>
        <w:t>账户</w:t>
      </w:r>
      <w:r w:rsidR="008F7B97" w:rsidRPr="00936D71">
        <w:rPr>
          <w:rFonts w:ascii="仿宋_GB2312" w:eastAsia="仿宋_GB2312" w:hAnsi="楷体" w:cs="宋体" w:hint="eastAsia"/>
          <w:bCs/>
          <w:spacing w:val="-2"/>
          <w:sz w:val="21"/>
          <w:szCs w:val="21"/>
          <w:lang w:eastAsia="zh-CN"/>
        </w:rPr>
        <w:t>发生扣款失败或未能足额扣款时，授权乙方从</w:t>
      </w:r>
      <w:r w:rsidR="00BE1CB8">
        <w:rPr>
          <w:rFonts w:ascii="仿宋_GB2312" w:eastAsia="仿宋_GB2312" w:hAnsi="楷体" w:cs="宋体" w:hint="eastAsia"/>
          <w:bCs/>
          <w:spacing w:val="-2"/>
          <w:sz w:val="21"/>
          <w:szCs w:val="21"/>
          <w:lang w:eastAsia="zh-CN"/>
        </w:rPr>
        <w:t>甲方本人</w:t>
      </w:r>
      <w:r w:rsidR="00495E59">
        <w:rPr>
          <w:rFonts w:ascii="仿宋_GB2312" w:eastAsia="仿宋_GB2312" w:hAnsi="楷体" w:cs="宋体" w:hint="eastAsia"/>
          <w:sz w:val="21"/>
          <w:szCs w:val="21"/>
          <w:lang w:eastAsia="zh-CN"/>
        </w:rPr>
        <w:t>II类</w:t>
      </w:r>
      <w:r w:rsidR="008F7B97" w:rsidRPr="00936D71">
        <w:rPr>
          <w:rFonts w:ascii="仿宋_GB2312" w:eastAsia="仿宋_GB2312" w:hAnsi="楷体" w:cs="宋体" w:hint="eastAsia"/>
          <w:bCs/>
          <w:spacing w:val="-2"/>
          <w:sz w:val="21"/>
          <w:szCs w:val="21"/>
          <w:lang w:eastAsia="zh-CN"/>
        </w:rPr>
        <w:t>电子账户绑定的</w:t>
      </w:r>
      <w:r w:rsidR="00E002E9" w:rsidRPr="00936D71">
        <w:rPr>
          <w:rFonts w:ascii="仿宋_GB2312" w:eastAsia="仿宋_GB2312" w:hAnsi="楷体" w:cs="宋体" w:hint="eastAsia"/>
          <w:bCs/>
          <w:spacing w:val="-2"/>
          <w:sz w:val="21"/>
          <w:szCs w:val="21"/>
          <w:lang w:eastAsia="zh-CN"/>
        </w:rPr>
        <w:t>银行账户</w:t>
      </w:r>
      <w:r w:rsidR="008F7B97" w:rsidRPr="00936D71">
        <w:rPr>
          <w:rFonts w:ascii="仿宋_GB2312" w:eastAsia="仿宋_GB2312" w:hAnsi="楷体" w:cs="宋体" w:hint="eastAsia"/>
          <w:bCs/>
          <w:spacing w:val="-2"/>
          <w:sz w:val="21"/>
          <w:szCs w:val="21"/>
          <w:lang w:eastAsia="zh-CN"/>
        </w:rPr>
        <w:t>或</w:t>
      </w:r>
      <w:r w:rsidR="00AB2892" w:rsidRPr="00936D71">
        <w:rPr>
          <w:rFonts w:ascii="仿宋_GB2312" w:eastAsia="仿宋_GB2312" w:hAnsi="楷体" w:cs="宋体" w:hint="eastAsia"/>
          <w:bCs/>
          <w:spacing w:val="-2"/>
          <w:sz w:val="21"/>
          <w:szCs w:val="21"/>
          <w:lang w:eastAsia="zh-CN"/>
        </w:rPr>
        <w:t>本人提供的名下其他银行卡/账户进行扣划还款。</w:t>
      </w:r>
    </w:p>
    <w:p w14:paraId="0016F063" w14:textId="77777777" w:rsidR="00036E34" w:rsidRDefault="00F15676">
      <w:pPr>
        <w:snapToGrid w:val="0"/>
        <w:spacing w:after="0"/>
        <w:ind w:firstLineChars="200" w:firstLine="412"/>
        <w:rPr>
          <w:rFonts w:ascii="仿宋_GB2312" w:eastAsia="仿宋_GB2312" w:hAnsi="楷体" w:cs="宋体"/>
          <w:bCs/>
          <w:spacing w:val="-2"/>
          <w:sz w:val="21"/>
          <w:szCs w:val="21"/>
          <w:lang w:eastAsia="zh-CN"/>
        </w:rPr>
      </w:pPr>
      <w:r w:rsidRPr="00936D71">
        <w:rPr>
          <w:rFonts w:ascii="仿宋_GB2312" w:eastAsia="仿宋_GB2312" w:hAnsi="楷体" w:cs="宋体" w:hint="eastAsia"/>
          <w:bCs/>
          <w:spacing w:val="-2"/>
          <w:sz w:val="21"/>
          <w:szCs w:val="21"/>
          <w:lang w:eastAsia="zh-CN"/>
        </w:rPr>
        <w:t>甲方若修改</w:t>
      </w:r>
      <w:r w:rsidR="008F731F">
        <w:rPr>
          <w:rFonts w:ascii="仿宋_GB2312" w:eastAsia="仿宋_GB2312" w:hAnsi="楷体" w:cs="宋体" w:hint="eastAsia"/>
          <w:bCs/>
          <w:spacing w:val="-2"/>
          <w:sz w:val="21"/>
          <w:szCs w:val="21"/>
          <w:lang w:eastAsia="zh-CN"/>
        </w:rPr>
        <w:t>收款</w:t>
      </w:r>
      <w:r w:rsidRPr="00936D71">
        <w:rPr>
          <w:rFonts w:ascii="仿宋_GB2312" w:eastAsia="仿宋_GB2312" w:hAnsi="楷体" w:cs="宋体" w:hint="eastAsia"/>
          <w:bCs/>
          <w:spacing w:val="-2"/>
          <w:sz w:val="21"/>
          <w:szCs w:val="21"/>
          <w:lang w:eastAsia="zh-CN"/>
        </w:rPr>
        <w:t>、还款账户，</w:t>
      </w:r>
      <w:r w:rsidR="008F731F">
        <w:rPr>
          <w:rFonts w:ascii="仿宋_GB2312" w:eastAsia="仿宋_GB2312" w:hAnsi="楷体" w:cs="宋体" w:hint="eastAsia"/>
          <w:bCs/>
          <w:spacing w:val="-2"/>
          <w:sz w:val="21"/>
          <w:szCs w:val="21"/>
          <w:lang w:eastAsia="zh-CN"/>
        </w:rPr>
        <w:t>收款</w:t>
      </w:r>
      <w:r w:rsidRPr="00936D71">
        <w:rPr>
          <w:rFonts w:ascii="仿宋_GB2312" w:eastAsia="仿宋_GB2312" w:hAnsi="楷体" w:cs="宋体" w:hint="eastAsia"/>
          <w:bCs/>
          <w:spacing w:val="-2"/>
          <w:sz w:val="21"/>
          <w:szCs w:val="21"/>
          <w:lang w:eastAsia="zh-CN"/>
        </w:rPr>
        <w:t>、还款账户以甲方最终在</w:t>
      </w:r>
      <w:r w:rsidR="00C52742" w:rsidRPr="00936D71">
        <w:rPr>
          <w:rFonts w:ascii="仿宋_GB2312" w:eastAsia="仿宋_GB2312" w:hAnsi="楷体" w:cs="宋体" w:hint="eastAsia"/>
          <w:bCs/>
          <w:spacing w:val="-2"/>
          <w:sz w:val="21"/>
          <w:szCs w:val="21"/>
          <w:lang w:eastAsia="zh-CN"/>
        </w:rPr>
        <w:t>乙方平台确认的</w:t>
      </w:r>
      <w:r w:rsidRPr="00936D71">
        <w:rPr>
          <w:rFonts w:ascii="仿宋_GB2312" w:eastAsia="仿宋_GB2312" w:hAnsi="楷体" w:cs="宋体" w:hint="eastAsia"/>
          <w:bCs/>
          <w:spacing w:val="-2"/>
          <w:sz w:val="21"/>
          <w:szCs w:val="21"/>
          <w:lang w:eastAsia="zh-CN"/>
        </w:rPr>
        <w:t>账号为准。</w:t>
      </w:r>
    </w:p>
    <w:p w14:paraId="0B10A690" w14:textId="77777777" w:rsidR="00395204" w:rsidRPr="006C5DCD" w:rsidRDefault="00395204">
      <w:pPr>
        <w:tabs>
          <w:tab w:val="left" w:pos="360"/>
        </w:tabs>
        <w:snapToGrid w:val="0"/>
        <w:spacing w:after="0"/>
        <w:ind w:firstLineChars="200" w:firstLine="414"/>
        <w:rPr>
          <w:rFonts w:ascii="仿宋_GB2312" w:eastAsia="仿宋_GB2312" w:hAnsi="楷体" w:cs="宋体"/>
          <w:b/>
          <w:bCs/>
          <w:spacing w:val="-2"/>
          <w:sz w:val="21"/>
          <w:szCs w:val="21"/>
          <w:lang w:eastAsia="zh-CN"/>
        </w:rPr>
      </w:pPr>
    </w:p>
    <w:p w14:paraId="18D29651" w14:textId="77777777" w:rsidR="00395204" w:rsidRDefault="00395204">
      <w:pPr>
        <w:tabs>
          <w:tab w:val="left" w:pos="360"/>
        </w:tabs>
        <w:snapToGrid w:val="0"/>
        <w:spacing w:after="0"/>
        <w:ind w:firstLineChars="200" w:firstLine="414"/>
        <w:rPr>
          <w:rFonts w:ascii="仿宋_GB2312" w:eastAsia="仿宋_GB2312" w:hAnsi="楷体" w:cs="宋体"/>
          <w:b/>
          <w:bCs/>
          <w:spacing w:val="-2"/>
          <w:sz w:val="21"/>
          <w:szCs w:val="21"/>
          <w:lang w:eastAsia="zh-CN"/>
        </w:rPr>
      </w:pPr>
    </w:p>
    <w:p w14:paraId="61DD64CE" w14:textId="77777777" w:rsidR="00395204" w:rsidRDefault="00F15676">
      <w:pPr>
        <w:tabs>
          <w:tab w:val="left" w:pos="360"/>
        </w:tabs>
        <w:snapToGrid w:val="0"/>
        <w:spacing w:after="0"/>
        <w:jc w:val="center"/>
        <w:rPr>
          <w:rFonts w:ascii="黑体" w:eastAsia="黑体" w:hAnsi="黑体" w:cs="宋体"/>
          <w:b/>
          <w:spacing w:val="-2"/>
          <w:sz w:val="21"/>
          <w:szCs w:val="21"/>
          <w:lang w:eastAsia="zh-CN"/>
        </w:rPr>
      </w:pPr>
      <w:r>
        <w:rPr>
          <w:rFonts w:ascii="黑体" w:eastAsia="黑体" w:hAnsi="黑体" w:cs="宋体" w:hint="eastAsia"/>
          <w:b/>
          <w:spacing w:val="-2"/>
          <w:sz w:val="21"/>
          <w:szCs w:val="21"/>
          <w:lang w:eastAsia="zh-CN"/>
        </w:rPr>
        <w:t>第三部分 其他条款</w:t>
      </w:r>
    </w:p>
    <w:p w14:paraId="05711025" w14:textId="77777777" w:rsidR="00F34270" w:rsidRDefault="00F34270">
      <w:pPr>
        <w:snapToGrid w:val="0"/>
        <w:spacing w:after="0"/>
        <w:ind w:firstLine="412"/>
        <w:jc w:val="center"/>
        <w:outlineLvl w:val="0"/>
        <w:rPr>
          <w:rFonts w:ascii="仿宋_GB2312" w:eastAsia="仿宋_GB2312" w:hAnsi="楷体" w:cs="宋体"/>
          <w:spacing w:val="-2"/>
          <w:sz w:val="21"/>
          <w:szCs w:val="21"/>
          <w:lang w:eastAsia="zh-CN"/>
        </w:rPr>
      </w:pPr>
      <w:bookmarkStart w:id="1" w:name="_Toc475547092"/>
    </w:p>
    <w:bookmarkEnd w:id="1"/>
    <w:p w14:paraId="543E232E" w14:textId="77777777" w:rsidR="00395204" w:rsidRPr="00936D71" w:rsidRDefault="00395204">
      <w:pPr>
        <w:snapToGrid w:val="0"/>
        <w:spacing w:after="0"/>
        <w:jc w:val="center"/>
        <w:outlineLvl w:val="0"/>
        <w:rPr>
          <w:rFonts w:ascii="仿宋_GB2312" w:eastAsia="仿宋_GB2312" w:hAnsi="楷体" w:cs="Times New Roman"/>
          <w:spacing w:val="-2"/>
          <w:sz w:val="21"/>
          <w:szCs w:val="21"/>
          <w:lang w:eastAsia="zh-CN"/>
        </w:rPr>
      </w:pPr>
    </w:p>
    <w:p w14:paraId="6ED885E2" w14:textId="77777777" w:rsidR="00395204" w:rsidRPr="00936D71" w:rsidRDefault="00F15676">
      <w:pPr>
        <w:snapToGrid w:val="0"/>
        <w:spacing w:after="0"/>
        <w:jc w:val="center"/>
        <w:outlineLvl w:val="0"/>
        <w:rPr>
          <w:rFonts w:ascii="仿宋_GB2312" w:eastAsia="仿宋_GB2312" w:hAnsi="楷体"/>
          <w:b/>
          <w:bCs/>
          <w:sz w:val="21"/>
          <w:szCs w:val="21"/>
          <w:lang w:eastAsia="zh-CN"/>
        </w:rPr>
      </w:pPr>
      <w:r w:rsidRPr="00936D71">
        <w:rPr>
          <w:rFonts w:ascii="仿宋_GB2312" w:eastAsia="仿宋_GB2312" w:hAnsi="楷体" w:cs="宋体" w:hint="eastAsia"/>
          <w:b/>
          <w:bCs/>
          <w:sz w:val="21"/>
          <w:szCs w:val="21"/>
          <w:lang w:eastAsia="zh-CN"/>
        </w:rPr>
        <w:t>第一条 借款规则</w:t>
      </w:r>
    </w:p>
    <w:p w14:paraId="039517B5" w14:textId="77777777" w:rsidR="00395204" w:rsidRPr="00936D71"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sidRPr="00936D71">
        <w:rPr>
          <w:rFonts w:ascii="仿宋_GB2312" w:eastAsia="仿宋_GB2312" w:hAnsi="楷体" w:cs="宋体" w:hint="eastAsia"/>
          <w:b/>
          <w:bCs/>
          <w:sz w:val="21"/>
          <w:szCs w:val="21"/>
          <w:lang w:eastAsia="zh-CN"/>
        </w:rPr>
        <w:t>1.借款金额：</w:t>
      </w:r>
      <w:r w:rsidRPr="00936D71">
        <w:rPr>
          <w:rFonts w:ascii="仿宋_GB2312" w:eastAsia="仿宋_GB2312" w:hAnsi="楷体" w:cs="宋体" w:hint="eastAsia"/>
          <w:bCs/>
          <w:sz w:val="21"/>
          <w:szCs w:val="21"/>
          <w:lang w:eastAsia="zh-CN"/>
        </w:rPr>
        <w:t>借款金额见本合同第二部分贷款基本要素第1项。</w:t>
      </w:r>
    </w:p>
    <w:p w14:paraId="09BB1DC0" w14:textId="77777777" w:rsidR="00395204" w:rsidRPr="00936D71" w:rsidRDefault="00F15676">
      <w:pPr>
        <w:tabs>
          <w:tab w:val="left" w:pos="360"/>
        </w:tabs>
        <w:snapToGrid w:val="0"/>
        <w:spacing w:after="0"/>
        <w:ind w:firstLineChars="200" w:firstLine="422"/>
        <w:rPr>
          <w:rFonts w:ascii="仿宋_GB2312" w:eastAsia="仿宋_GB2312" w:hAnsi="楷体" w:cs="Times New Roman"/>
          <w:sz w:val="21"/>
          <w:szCs w:val="21"/>
          <w:lang w:eastAsia="zh-CN"/>
        </w:rPr>
      </w:pPr>
      <w:r w:rsidRPr="00936D71">
        <w:rPr>
          <w:rFonts w:ascii="仿宋_GB2312" w:eastAsia="仿宋_GB2312" w:hAnsi="楷体" w:cs="宋体" w:hint="eastAsia"/>
          <w:b/>
          <w:bCs/>
          <w:sz w:val="21"/>
          <w:szCs w:val="21"/>
          <w:lang w:eastAsia="zh-CN"/>
        </w:rPr>
        <w:lastRenderedPageBreak/>
        <w:t>2.借款用途：</w:t>
      </w:r>
      <w:r w:rsidRPr="00936D71">
        <w:rPr>
          <w:rFonts w:ascii="仿宋_GB2312" w:eastAsia="仿宋_GB2312" w:hAnsi="楷体" w:cs="宋体" w:hint="eastAsia"/>
          <w:bCs/>
          <w:sz w:val="21"/>
          <w:szCs w:val="21"/>
          <w:lang w:eastAsia="zh-CN"/>
        </w:rPr>
        <w:t>借款用途见本合同第二部分贷款基本要素第2项。</w:t>
      </w:r>
      <w:r w:rsidRPr="00936D71">
        <w:rPr>
          <w:rFonts w:ascii="仿宋_GB2312" w:eastAsia="仿宋_GB2312" w:hAnsi="楷体" w:cs="宋体" w:hint="eastAsia"/>
          <w:b/>
          <w:bCs/>
          <w:sz w:val="21"/>
          <w:szCs w:val="21"/>
          <w:lang w:eastAsia="zh-CN"/>
        </w:rPr>
        <w:t>未经乙方书面同意，甲方不得将借款挪作他用。</w:t>
      </w:r>
      <w:r w:rsidRPr="00936D71">
        <w:rPr>
          <w:rFonts w:ascii="仿宋_GB2312" w:eastAsia="仿宋_GB2312" w:hAnsi="楷体" w:cs="宋体" w:hint="eastAsia"/>
          <w:sz w:val="21"/>
          <w:szCs w:val="21"/>
          <w:lang w:eastAsia="zh-CN"/>
        </w:rPr>
        <w:t>乙方有权根据《个人贷款管理暂行办法》（银监会令[2010年]第2号）等法律、法规、监管规定及本行贷后管理相关需要，可要求甲方在特定时间内提交资金使用的用途证明材料。</w:t>
      </w:r>
    </w:p>
    <w:p w14:paraId="6A70FB8E" w14:textId="77777777" w:rsidR="00395204" w:rsidRPr="00936D71"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sidRPr="00936D71">
        <w:rPr>
          <w:rFonts w:ascii="仿宋_GB2312" w:eastAsia="仿宋_GB2312" w:hAnsi="楷体" w:cs="宋体" w:hint="eastAsia"/>
          <w:b/>
          <w:bCs/>
          <w:sz w:val="21"/>
          <w:szCs w:val="21"/>
          <w:lang w:eastAsia="zh-CN"/>
        </w:rPr>
        <w:t>3.借款期限：</w:t>
      </w:r>
      <w:r w:rsidRPr="00936D71">
        <w:rPr>
          <w:rFonts w:ascii="仿宋_GB2312" w:eastAsia="仿宋_GB2312" w:hAnsi="楷体" w:cs="宋体" w:hint="eastAsia"/>
          <w:bCs/>
          <w:sz w:val="21"/>
          <w:szCs w:val="21"/>
          <w:lang w:eastAsia="zh-CN"/>
        </w:rPr>
        <w:t>借款期限见本合同第二部分贷款基本要素第3项。</w:t>
      </w:r>
    </w:p>
    <w:p w14:paraId="0B6F6841" w14:textId="77777777" w:rsidR="00395204" w:rsidRPr="00936D71" w:rsidRDefault="00D32EF3" w:rsidP="00BB7956">
      <w:pPr>
        <w:tabs>
          <w:tab w:val="left" w:pos="360"/>
        </w:tabs>
        <w:snapToGrid w:val="0"/>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宋体" w:hint="eastAsia"/>
          <w:sz w:val="21"/>
          <w:szCs w:val="21"/>
          <w:lang w:eastAsia="zh-CN"/>
        </w:rPr>
        <w:t>借款发放日为借款资金发放至借款人本人</w:t>
      </w:r>
      <w:r w:rsidR="0029700B">
        <w:rPr>
          <w:rFonts w:ascii="仿宋_GB2312" w:eastAsia="仿宋_GB2312" w:hAnsi="楷体" w:cs="宋体" w:hint="eastAsia"/>
          <w:sz w:val="21"/>
          <w:szCs w:val="21"/>
          <w:lang w:eastAsia="zh-CN"/>
        </w:rPr>
        <w:t>东莞农商银行</w:t>
      </w:r>
      <w:r w:rsidR="008C72C2">
        <w:rPr>
          <w:rFonts w:ascii="仿宋_GB2312" w:eastAsia="仿宋_GB2312" w:hAnsi="楷体" w:cs="宋体" w:hint="eastAsia"/>
          <w:sz w:val="21"/>
          <w:szCs w:val="21"/>
          <w:lang w:eastAsia="zh-CN"/>
        </w:rPr>
        <w:t>个人</w:t>
      </w:r>
      <w:r w:rsidRPr="00936D71">
        <w:rPr>
          <w:rFonts w:ascii="仿宋_GB2312" w:eastAsia="仿宋_GB2312" w:hAnsi="楷体" w:cs="宋体" w:hint="eastAsia"/>
          <w:sz w:val="21"/>
          <w:szCs w:val="21"/>
          <w:lang w:eastAsia="zh-CN"/>
        </w:rPr>
        <w:t>账户之日。</w:t>
      </w:r>
      <w:r w:rsidR="00F15676" w:rsidRPr="00936D71">
        <w:rPr>
          <w:rFonts w:ascii="仿宋_GB2312" w:eastAsia="仿宋_GB2312" w:hAnsi="楷体" w:cs="宋体" w:hint="eastAsia"/>
          <w:b/>
          <w:bCs/>
          <w:sz w:val="21"/>
          <w:szCs w:val="21"/>
          <w:lang w:eastAsia="zh-CN"/>
        </w:rPr>
        <w:t>贷款到期后</w:t>
      </w:r>
      <w:r w:rsidR="00F15676" w:rsidRPr="00936D71">
        <w:rPr>
          <w:rFonts w:ascii="仿宋_GB2312" w:eastAsia="仿宋_GB2312" w:hAnsi="楷体" w:cs="Batang" w:hint="eastAsia"/>
          <w:b/>
          <w:bCs/>
          <w:sz w:val="21"/>
          <w:szCs w:val="21"/>
          <w:lang w:eastAsia="zh-CN"/>
        </w:rPr>
        <w:t>不</w:t>
      </w:r>
      <w:r w:rsidR="00F15676" w:rsidRPr="00936D71">
        <w:rPr>
          <w:rFonts w:ascii="仿宋_GB2312" w:eastAsia="仿宋_GB2312" w:hAnsi="楷体" w:cs="宋体" w:hint="eastAsia"/>
          <w:b/>
          <w:bCs/>
          <w:sz w:val="21"/>
          <w:szCs w:val="21"/>
          <w:lang w:eastAsia="zh-CN"/>
        </w:rPr>
        <w:t>得展期。</w:t>
      </w:r>
    </w:p>
    <w:p w14:paraId="4BFF4E25" w14:textId="77777777" w:rsidR="00395204" w:rsidRPr="00936D71"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sidRPr="00936D71">
        <w:rPr>
          <w:rFonts w:ascii="仿宋_GB2312" w:eastAsia="仿宋_GB2312" w:hAnsi="楷体" w:cs="宋体" w:hint="eastAsia"/>
          <w:b/>
          <w:bCs/>
          <w:sz w:val="21"/>
          <w:szCs w:val="21"/>
          <w:lang w:eastAsia="zh-CN"/>
        </w:rPr>
        <w:t>4.借款利率：</w:t>
      </w:r>
      <w:r w:rsidRPr="00936D71">
        <w:rPr>
          <w:rFonts w:ascii="仿宋_GB2312" w:eastAsia="仿宋_GB2312" w:hAnsi="楷体" w:cs="宋体" w:hint="eastAsia"/>
          <w:bCs/>
          <w:sz w:val="21"/>
          <w:szCs w:val="21"/>
          <w:lang w:eastAsia="zh-CN"/>
        </w:rPr>
        <w:t>借款利率见本合同第二部分贷款基本要素第4项。</w:t>
      </w:r>
    </w:p>
    <w:p w14:paraId="1C65B4B0" w14:textId="77777777" w:rsidR="00395204" w:rsidRPr="00936D71"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宋体" w:hint="eastAsia"/>
          <w:sz w:val="21"/>
          <w:szCs w:val="21"/>
          <w:lang w:eastAsia="zh-CN"/>
        </w:rPr>
        <w:t>本合同项下借款按月结息，从本合同项下的借款发放日起计息，按本合同约定的借款利率、借款金额、借款期限、还款方式计算利息，至借款全部结清日止。</w:t>
      </w:r>
    </w:p>
    <w:p w14:paraId="04D19636" w14:textId="77777777" w:rsidR="00395204" w:rsidRPr="00936D71"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sidRPr="00936D71">
        <w:rPr>
          <w:rFonts w:ascii="仿宋_GB2312" w:eastAsia="仿宋_GB2312" w:hAnsi="楷体" w:cs="宋体" w:hint="eastAsia"/>
          <w:b/>
          <w:bCs/>
          <w:sz w:val="21"/>
          <w:szCs w:val="21"/>
          <w:lang w:eastAsia="zh-CN"/>
        </w:rPr>
        <w:t>5.利率调整方式：</w:t>
      </w:r>
      <w:r w:rsidRPr="00936D71">
        <w:rPr>
          <w:rFonts w:ascii="仿宋_GB2312" w:eastAsia="仿宋_GB2312" w:hAnsi="楷体" w:cs="宋体"/>
          <w:bCs/>
          <w:spacing w:val="-2"/>
          <w:sz w:val="21"/>
          <w:szCs w:val="21"/>
          <w:lang w:eastAsia="zh-CN"/>
        </w:rPr>
        <w:t>本合同签订</w:t>
      </w:r>
      <w:r w:rsidRPr="00936D71">
        <w:rPr>
          <w:rFonts w:ascii="仿宋_GB2312" w:eastAsia="仿宋_GB2312" w:hAnsi="楷体" w:cs="宋体" w:hint="eastAsia"/>
          <w:bCs/>
          <w:spacing w:val="-2"/>
          <w:sz w:val="21"/>
          <w:szCs w:val="21"/>
          <w:lang w:eastAsia="zh-CN"/>
        </w:rPr>
        <w:t>后，在贷款期限内，LPR调整的，贷款利率不予调整。</w:t>
      </w:r>
    </w:p>
    <w:p w14:paraId="777C5A06" w14:textId="77777777" w:rsidR="00395204" w:rsidRPr="00936D71"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sidRPr="00936D71">
        <w:rPr>
          <w:rFonts w:ascii="仿宋_GB2312" w:eastAsia="仿宋_GB2312" w:hAnsi="楷体" w:cs="宋体" w:hint="eastAsia"/>
          <w:b/>
          <w:bCs/>
          <w:sz w:val="21"/>
          <w:szCs w:val="21"/>
          <w:lang w:eastAsia="zh-CN"/>
        </w:rPr>
        <w:t>6.授信额度申请：</w:t>
      </w:r>
    </w:p>
    <w:p w14:paraId="78969229" w14:textId="77777777" w:rsidR="00395204" w:rsidRPr="00936D71" w:rsidRDefault="00F15676">
      <w:pPr>
        <w:tabs>
          <w:tab w:val="left" w:pos="360"/>
        </w:tabs>
        <w:snapToGrid w:val="0"/>
        <w:spacing w:after="0"/>
        <w:ind w:firstLineChars="200" w:firstLine="420"/>
        <w:rPr>
          <w:rFonts w:ascii="仿宋_GB2312" w:eastAsia="仿宋_GB2312"/>
          <w:sz w:val="21"/>
          <w:szCs w:val="21"/>
          <w:lang w:eastAsia="zh-CN"/>
        </w:rPr>
      </w:pPr>
      <w:r w:rsidRPr="00936D71">
        <w:rPr>
          <w:rFonts w:ascii="仿宋_GB2312" w:eastAsia="仿宋_GB2312" w:hint="eastAsia"/>
          <w:sz w:val="21"/>
          <w:szCs w:val="21"/>
          <w:lang w:eastAsia="zh-CN"/>
        </w:rPr>
        <w:t>6.1 甲方可以通过</w:t>
      </w:r>
      <w:r w:rsidR="005E763D">
        <w:rPr>
          <w:rFonts w:ascii="仿宋_GB2312" w:eastAsia="仿宋_GB2312" w:hint="eastAsia"/>
          <w:sz w:val="21"/>
          <w:szCs w:val="21"/>
          <w:lang w:eastAsia="zh-CN"/>
        </w:rPr>
        <w:t>东莞农商银行微信银行、手机银行</w:t>
      </w:r>
      <w:r w:rsidR="00FB085C" w:rsidRPr="00936D71">
        <w:rPr>
          <w:rFonts w:ascii="仿宋_GB2312" w:eastAsia="仿宋_GB2312" w:hint="eastAsia"/>
          <w:sz w:val="21"/>
          <w:szCs w:val="21"/>
          <w:lang w:eastAsia="zh-CN"/>
        </w:rPr>
        <w:t>等电子渠道</w:t>
      </w:r>
      <w:r w:rsidRPr="00936D71">
        <w:rPr>
          <w:rFonts w:ascii="仿宋_GB2312" w:eastAsia="仿宋_GB2312" w:hAnsi="楷体" w:cs="宋体" w:hint="eastAsia"/>
          <w:bCs/>
          <w:spacing w:val="-2"/>
          <w:sz w:val="21"/>
          <w:szCs w:val="21"/>
          <w:lang w:eastAsia="zh-CN"/>
        </w:rPr>
        <w:t>（包括甲方为申请该笔借款而登录的与东莞农商银行合作的其他渠道）</w:t>
      </w:r>
      <w:r w:rsidRPr="00936D71">
        <w:rPr>
          <w:rFonts w:ascii="仿宋_GB2312" w:eastAsia="仿宋_GB2312" w:hint="eastAsia"/>
          <w:sz w:val="21"/>
          <w:szCs w:val="21"/>
          <w:lang w:eastAsia="zh-CN"/>
        </w:rPr>
        <w:t>自助向乙方申请授信额度。乙方有权根据甲方的资信、还款能力、财产能力等进行审核并自主决定是否同意及核定甲方信用额度，甲方最终所获得的授信额度取决于乙方的审核结果。</w:t>
      </w:r>
    </w:p>
    <w:p w14:paraId="43722402" w14:textId="77777777" w:rsidR="00395204" w:rsidRPr="00936D71" w:rsidRDefault="00F15676">
      <w:pPr>
        <w:spacing w:after="0"/>
        <w:ind w:firstLine="405"/>
        <w:rPr>
          <w:rFonts w:ascii="仿宋_GB2312" w:eastAsia="仿宋_GB2312"/>
          <w:sz w:val="21"/>
          <w:szCs w:val="21"/>
          <w:lang w:eastAsia="zh-CN"/>
        </w:rPr>
      </w:pPr>
      <w:r w:rsidRPr="00936D71">
        <w:rPr>
          <w:rFonts w:ascii="仿宋_GB2312" w:eastAsia="仿宋_GB2312" w:hint="eastAsia"/>
          <w:sz w:val="21"/>
          <w:szCs w:val="21"/>
          <w:lang w:eastAsia="zh-CN"/>
        </w:rPr>
        <w:t>6.2 贷款人可根据您的资信情况、相关风险因素等对授信额度进行调整或冻结。您可在授信额度有效期内及可用授信额度内向贷款人申请用款。本合同项下贷款采取单笔单批形式，</w:t>
      </w:r>
      <w:r w:rsidR="00F34270" w:rsidRPr="00936D71">
        <w:rPr>
          <w:rFonts w:ascii="仿宋_GB2312" w:eastAsia="仿宋_GB2312" w:hint="eastAsia"/>
          <w:sz w:val="21"/>
          <w:szCs w:val="21"/>
          <w:lang w:eastAsia="zh-CN"/>
        </w:rPr>
        <w:t>单次授信、</w:t>
      </w:r>
      <w:r w:rsidRPr="00936D71">
        <w:rPr>
          <w:rFonts w:ascii="仿宋_GB2312" w:eastAsia="仿宋_GB2312" w:hint="eastAsia"/>
          <w:sz w:val="21"/>
          <w:szCs w:val="21"/>
          <w:lang w:eastAsia="zh-CN"/>
        </w:rPr>
        <w:t>单笔放款。</w:t>
      </w:r>
    </w:p>
    <w:p w14:paraId="0CDC36F9" w14:textId="77777777" w:rsidR="00395204" w:rsidRPr="00936D71"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sidRPr="00936D71">
        <w:rPr>
          <w:rFonts w:ascii="仿宋_GB2312" w:eastAsia="仿宋_GB2312" w:hAnsi="楷体" w:cs="宋体" w:hint="eastAsia"/>
          <w:b/>
          <w:bCs/>
          <w:sz w:val="21"/>
          <w:szCs w:val="21"/>
          <w:lang w:eastAsia="zh-CN"/>
        </w:rPr>
        <w:t>7.借款发放：</w:t>
      </w:r>
    </w:p>
    <w:p w14:paraId="7735A48D" w14:textId="77777777" w:rsidR="00395204" w:rsidRPr="00936D71" w:rsidRDefault="00F15676">
      <w:pPr>
        <w:tabs>
          <w:tab w:val="left" w:pos="360"/>
        </w:tabs>
        <w:snapToGrid w:val="0"/>
        <w:spacing w:after="0"/>
        <w:ind w:firstLineChars="200" w:firstLine="420"/>
        <w:rPr>
          <w:rFonts w:ascii="仿宋_GB2312" w:eastAsia="仿宋_GB2312" w:hAnsi="楷体" w:cs="宋体"/>
          <w:bCs/>
          <w:sz w:val="21"/>
          <w:szCs w:val="21"/>
          <w:lang w:eastAsia="zh-CN"/>
        </w:rPr>
      </w:pPr>
      <w:r w:rsidRPr="00936D71">
        <w:rPr>
          <w:rFonts w:ascii="仿宋_GB2312" w:eastAsia="仿宋_GB2312" w:hAnsi="楷体" w:cs="宋体" w:hint="eastAsia"/>
          <w:bCs/>
          <w:sz w:val="21"/>
          <w:szCs w:val="21"/>
          <w:lang w:eastAsia="zh-CN"/>
        </w:rPr>
        <w:t>7.1 授信期间，甲方可以通过</w:t>
      </w:r>
      <w:r w:rsidR="005E763D">
        <w:rPr>
          <w:rFonts w:ascii="仿宋_GB2312" w:eastAsia="仿宋_GB2312" w:hint="eastAsia"/>
          <w:sz w:val="21"/>
          <w:szCs w:val="21"/>
          <w:lang w:eastAsia="zh-CN"/>
        </w:rPr>
        <w:t>东莞农商银行微信银行、手机银行</w:t>
      </w:r>
      <w:r w:rsidRPr="00936D71">
        <w:rPr>
          <w:rFonts w:ascii="仿宋_GB2312" w:eastAsia="仿宋_GB2312" w:hAnsi="楷体" w:cs="宋体" w:hint="eastAsia"/>
          <w:bCs/>
          <w:sz w:val="21"/>
          <w:szCs w:val="21"/>
          <w:lang w:eastAsia="zh-CN"/>
        </w:rPr>
        <w:t>等乙方自有渠道以及</w:t>
      </w:r>
      <w:r w:rsidRPr="00936D71">
        <w:rPr>
          <w:rFonts w:ascii="仿宋_GB2312" w:eastAsia="仿宋_GB2312" w:hAnsi="楷体" w:cs="宋体" w:hint="eastAsia"/>
          <w:bCs/>
          <w:spacing w:val="-2"/>
          <w:sz w:val="21"/>
          <w:szCs w:val="21"/>
          <w:lang w:eastAsia="zh-CN"/>
        </w:rPr>
        <w:t>甲方为申请该笔借款而登录的与东莞农商银行合作的其他渠道，</w:t>
      </w:r>
      <w:r w:rsidRPr="00936D71">
        <w:rPr>
          <w:rFonts w:ascii="仿宋_GB2312" w:eastAsia="仿宋_GB2312" w:hAnsi="楷体" w:cs="宋体" w:hint="eastAsia"/>
          <w:bCs/>
          <w:sz w:val="21"/>
          <w:szCs w:val="21"/>
          <w:lang w:eastAsia="zh-CN"/>
        </w:rPr>
        <w:t>向乙方提出授信额度使用申请。</w:t>
      </w:r>
    </w:p>
    <w:p w14:paraId="5FF6BAF8"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 xml:space="preserve">7.2 </w:t>
      </w:r>
      <w:r w:rsidRPr="00936D71">
        <w:rPr>
          <w:rFonts w:ascii="仿宋_GB2312" w:eastAsia="仿宋_GB2312" w:hAnsi="楷体" w:cs="宋体" w:hint="eastAsia"/>
          <w:bCs/>
          <w:sz w:val="21"/>
          <w:szCs w:val="21"/>
          <w:lang w:eastAsia="zh-CN"/>
        </w:rPr>
        <w:t>甲方</w:t>
      </w:r>
      <w:r w:rsidR="00A66E80">
        <w:rPr>
          <w:rFonts w:ascii="仿宋_GB2312" w:eastAsia="仿宋_GB2312" w:hAnsi="楷体" w:cs="宋体" w:hint="eastAsia"/>
          <w:bCs/>
          <w:sz w:val="21"/>
          <w:szCs w:val="21"/>
          <w:lang w:eastAsia="zh-CN"/>
        </w:rPr>
        <w:t>收款</w:t>
      </w:r>
      <w:r w:rsidRPr="00936D71">
        <w:rPr>
          <w:rFonts w:ascii="仿宋_GB2312" w:eastAsia="仿宋_GB2312" w:hAnsi="楷体" w:cs="宋体" w:hint="eastAsia"/>
          <w:bCs/>
          <w:sz w:val="21"/>
          <w:szCs w:val="21"/>
          <w:lang w:eastAsia="zh-CN"/>
        </w:rPr>
        <w:t>账户信息见本合同第二部分贷款基本要素</w:t>
      </w:r>
      <w:r w:rsidR="00362A7B" w:rsidRPr="00936D71">
        <w:rPr>
          <w:rFonts w:ascii="仿宋_GB2312" w:eastAsia="仿宋_GB2312" w:hAnsi="楷体" w:cs="宋体" w:hint="eastAsia"/>
          <w:bCs/>
          <w:sz w:val="21"/>
          <w:szCs w:val="21"/>
          <w:lang w:eastAsia="zh-CN"/>
        </w:rPr>
        <w:t>第8</w:t>
      </w:r>
      <w:r w:rsidRPr="00936D71">
        <w:rPr>
          <w:rFonts w:ascii="仿宋_GB2312" w:eastAsia="仿宋_GB2312" w:hAnsi="楷体" w:cs="宋体" w:hint="eastAsia"/>
          <w:bCs/>
          <w:sz w:val="21"/>
          <w:szCs w:val="21"/>
          <w:lang w:eastAsia="zh-CN"/>
        </w:rPr>
        <w:t>项</w:t>
      </w:r>
      <w:r w:rsidRPr="00936D71">
        <w:rPr>
          <w:rFonts w:ascii="仿宋_GB2312" w:eastAsia="仿宋_GB2312" w:hAnsi="楷体" w:cs="宋体" w:hint="eastAsia"/>
          <w:b/>
          <w:bCs/>
          <w:sz w:val="21"/>
          <w:szCs w:val="21"/>
          <w:lang w:eastAsia="zh-CN"/>
        </w:rPr>
        <w:t>。</w:t>
      </w:r>
    </w:p>
    <w:p w14:paraId="176F9EC7" w14:textId="77777777" w:rsidR="00395204" w:rsidRPr="00936D71" w:rsidRDefault="00F15676">
      <w:pPr>
        <w:tabs>
          <w:tab w:val="left" w:pos="360"/>
        </w:tabs>
        <w:snapToGrid w:val="0"/>
        <w:spacing w:after="0"/>
        <w:ind w:firstLineChars="200" w:firstLine="420"/>
        <w:rPr>
          <w:rFonts w:ascii="仿宋_GB2312" w:eastAsia="仿宋_GB2312" w:hAnsi="楷体" w:cs="宋体"/>
          <w:bCs/>
          <w:sz w:val="21"/>
          <w:szCs w:val="21"/>
          <w:lang w:eastAsia="zh-CN"/>
        </w:rPr>
      </w:pPr>
      <w:r w:rsidRPr="00936D71">
        <w:rPr>
          <w:rFonts w:ascii="仿宋_GB2312" w:eastAsia="仿宋_GB2312" w:hAnsi="楷体" w:cs="宋体" w:hint="eastAsia"/>
          <w:sz w:val="21"/>
          <w:szCs w:val="21"/>
          <w:lang w:eastAsia="zh-CN"/>
        </w:rPr>
        <w:t>7.3乙方有权独</w:t>
      </w:r>
      <w:r w:rsidRPr="00936D71">
        <w:rPr>
          <w:rFonts w:ascii="仿宋_GB2312" w:eastAsia="仿宋_GB2312" w:hAnsi="楷体" w:cs="宋体" w:hint="eastAsia"/>
          <w:bCs/>
          <w:sz w:val="21"/>
          <w:szCs w:val="21"/>
          <w:lang w:eastAsia="zh-CN"/>
        </w:rPr>
        <w:t>立审核甲方借款申请，依据自身风控标准进行贷款审批并负责全部贷款资金的发放，借款发放将采用</w:t>
      </w:r>
      <w:r w:rsidR="000C5269" w:rsidRPr="00936D71">
        <w:rPr>
          <w:rFonts w:ascii="仿宋_GB2312" w:eastAsia="仿宋_GB2312" w:hAnsi="楷体" w:cs="宋体" w:hint="eastAsia"/>
          <w:bCs/>
          <w:sz w:val="21"/>
          <w:szCs w:val="21"/>
          <w:lang w:eastAsia="zh-CN"/>
        </w:rPr>
        <w:t>受托</w:t>
      </w:r>
      <w:r w:rsidRPr="00936D71">
        <w:rPr>
          <w:rFonts w:ascii="仿宋_GB2312" w:eastAsia="仿宋_GB2312" w:hAnsi="楷体" w:cs="宋体" w:hint="eastAsia"/>
          <w:bCs/>
          <w:sz w:val="21"/>
          <w:szCs w:val="21"/>
          <w:lang w:eastAsia="zh-CN"/>
        </w:rPr>
        <w:t>支付方式。</w:t>
      </w:r>
      <w:r w:rsidR="00EE05DB" w:rsidRPr="00936D71">
        <w:rPr>
          <w:rFonts w:ascii="仿宋_GB2312" w:eastAsia="仿宋_GB2312" w:hAnsi="楷体" w:cs="宋体" w:hint="eastAsia"/>
          <w:bCs/>
          <w:sz w:val="21"/>
          <w:szCs w:val="21"/>
          <w:lang w:eastAsia="zh-CN"/>
        </w:rPr>
        <w:t>贷款</w:t>
      </w:r>
      <w:r w:rsidR="00BB7956" w:rsidRPr="00936D71">
        <w:rPr>
          <w:rFonts w:ascii="仿宋_GB2312" w:eastAsia="仿宋_GB2312" w:hAnsi="楷体" w:cs="宋体" w:hint="eastAsia"/>
          <w:bCs/>
          <w:sz w:val="21"/>
          <w:szCs w:val="21"/>
          <w:lang w:eastAsia="zh-CN"/>
        </w:rPr>
        <w:t>发放至甲方本人</w:t>
      </w:r>
      <w:r w:rsidR="00D34C6C">
        <w:rPr>
          <w:rFonts w:ascii="仿宋_GB2312" w:eastAsia="仿宋_GB2312" w:hAnsi="楷体" w:cs="宋体" w:hint="eastAsia"/>
          <w:bCs/>
          <w:sz w:val="21"/>
          <w:szCs w:val="21"/>
          <w:lang w:eastAsia="zh-CN"/>
        </w:rPr>
        <w:t>东莞农商银行</w:t>
      </w:r>
      <w:r w:rsidR="008C72C2">
        <w:rPr>
          <w:rFonts w:ascii="仿宋_GB2312" w:eastAsia="仿宋_GB2312" w:hAnsi="楷体" w:cs="宋体" w:hint="eastAsia"/>
          <w:bCs/>
          <w:sz w:val="21"/>
          <w:szCs w:val="21"/>
          <w:lang w:eastAsia="zh-CN"/>
        </w:rPr>
        <w:t>个人</w:t>
      </w:r>
      <w:r w:rsidR="00BB7956" w:rsidRPr="00936D71">
        <w:rPr>
          <w:rFonts w:ascii="仿宋_GB2312" w:eastAsia="仿宋_GB2312" w:hAnsi="楷体" w:cs="宋体" w:hint="eastAsia"/>
          <w:bCs/>
          <w:sz w:val="21"/>
          <w:szCs w:val="21"/>
          <w:lang w:eastAsia="zh-CN"/>
        </w:rPr>
        <w:t>账户</w:t>
      </w:r>
      <w:r w:rsidR="00EE05DB" w:rsidRPr="00936D71">
        <w:rPr>
          <w:rFonts w:ascii="仿宋_GB2312" w:eastAsia="仿宋_GB2312" w:hAnsi="楷体" w:cs="宋体" w:hint="eastAsia"/>
          <w:bCs/>
          <w:sz w:val="21"/>
          <w:szCs w:val="21"/>
          <w:lang w:eastAsia="zh-CN"/>
        </w:rPr>
        <w:t>即视为乙方的贷款</w:t>
      </w:r>
      <w:r w:rsidR="00546B6A" w:rsidRPr="00936D71">
        <w:rPr>
          <w:rFonts w:ascii="仿宋_GB2312" w:eastAsia="仿宋_GB2312" w:hAnsi="楷体" w:cs="宋体" w:hint="eastAsia"/>
          <w:bCs/>
          <w:sz w:val="21"/>
          <w:szCs w:val="21"/>
          <w:lang w:eastAsia="zh-CN"/>
        </w:rPr>
        <w:t>发放义务履行完毕，</w:t>
      </w:r>
      <w:r w:rsidR="00BB7956" w:rsidRPr="00936D71">
        <w:rPr>
          <w:rFonts w:ascii="仿宋_GB2312" w:eastAsia="仿宋_GB2312" w:hAnsi="楷体" w:cs="宋体" w:hint="eastAsia"/>
          <w:bCs/>
          <w:sz w:val="21"/>
          <w:szCs w:val="21"/>
          <w:lang w:eastAsia="zh-CN"/>
        </w:rPr>
        <w:t>贷款发放至</w:t>
      </w:r>
      <w:r w:rsidR="00D34C6C">
        <w:rPr>
          <w:rFonts w:ascii="仿宋_GB2312" w:eastAsia="仿宋_GB2312" w:hAnsi="楷体" w:cs="宋体" w:hint="eastAsia"/>
          <w:bCs/>
          <w:sz w:val="21"/>
          <w:szCs w:val="21"/>
          <w:lang w:eastAsia="zh-CN"/>
        </w:rPr>
        <w:t>甲方本人东莞农商银行</w:t>
      </w:r>
      <w:r w:rsidR="008C72C2">
        <w:rPr>
          <w:rFonts w:ascii="仿宋_GB2312" w:eastAsia="仿宋_GB2312" w:hAnsi="楷体" w:cs="宋体" w:hint="eastAsia"/>
          <w:bCs/>
          <w:sz w:val="21"/>
          <w:szCs w:val="21"/>
          <w:lang w:eastAsia="zh-CN"/>
        </w:rPr>
        <w:t>个人</w:t>
      </w:r>
      <w:r w:rsidR="00BB7956" w:rsidRPr="00936D71">
        <w:rPr>
          <w:rFonts w:ascii="仿宋_GB2312" w:eastAsia="仿宋_GB2312" w:hAnsi="楷体" w:cs="宋体" w:hint="eastAsia"/>
          <w:bCs/>
          <w:sz w:val="21"/>
          <w:szCs w:val="21"/>
          <w:lang w:eastAsia="zh-CN"/>
        </w:rPr>
        <w:t>账户的到账日即为实际贷款发放日，</w:t>
      </w:r>
      <w:r w:rsidR="00546B6A" w:rsidRPr="00936D71">
        <w:rPr>
          <w:rFonts w:ascii="仿宋_GB2312" w:eastAsia="仿宋_GB2312" w:hAnsi="楷体" w:cs="宋体" w:hint="eastAsia"/>
          <w:bCs/>
          <w:sz w:val="21"/>
          <w:szCs w:val="21"/>
          <w:lang w:eastAsia="zh-CN"/>
        </w:rPr>
        <w:t>乙方自此日起开始计收利息。</w:t>
      </w:r>
    </w:p>
    <w:p w14:paraId="302AF43D"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7.4乙方经审核发现甲方提供的</w:t>
      </w:r>
      <w:r w:rsidR="00E60115" w:rsidRPr="00936D71">
        <w:rPr>
          <w:rFonts w:ascii="仿宋_GB2312" w:eastAsia="仿宋_GB2312" w:hAnsi="楷体" w:cs="宋体" w:hint="eastAsia"/>
          <w:sz w:val="21"/>
          <w:szCs w:val="21"/>
          <w:lang w:eastAsia="zh-CN"/>
        </w:rPr>
        <w:t>证件影像</w:t>
      </w:r>
      <w:r w:rsidR="00E60115" w:rsidRPr="00936D71">
        <w:rPr>
          <w:rFonts w:asciiTheme="minorHAnsi" w:eastAsia="仿宋_GB2312" w:hAnsiTheme="minorHAnsi" w:cs="宋体" w:hint="eastAsia"/>
          <w:sz w:val="21"/>
          <w:szCs w:val="21"/>
          <w:lang w:eastAsia="zh-CN"/>
        </w:rPr>
        <w:t>、个人信息</w:t>
      </w:r>
      <w:r w:rsidRPr="00936D71">
        <w:rPr>
          <w:rFonts w:ascii="仿宋_GB2312" w:eastAsia="仿宋_GB2312" w:hAnsi="楷体" w:cs="宋体" w:hint="eastAsia"/>
          <w:sz w:val="21"/>
          <w:szCs w:val="21"/>
          <w:lang w:eastAsia="zh-CN"/>
        </w:rPr>
        <w:t>等相关资料有不一致或其他瑕疵的，有权要求甲方补充、替换、说明或重新提交相关资料，在甲方提交符合乙方要求的资料前，乙方有权拒绝相关款项的发放和支付。</w:t>
      </w:r>
    </w:p>
    <w:p w14:paraId="7AE8879F" w14:textId="77777777" w:rsidR="00395204" w:rsidRPr="00936D71" w:rsidRDefault="00F15676">
      <w:pPr>
        <w:tabs>
          <w:tab w:val="left" w:pos="360"/>
        </w:tabs>
        <w:snapToGrid w:val="0"/>
        <w:spacing w:after="0"/>
        <w:ind w:firstLineChars="200" w:firstLine="420"/>
        <w:rPr>
          <w:rFonts w:ascii="仿宋_GB2312" w:eastAsia="仿宋_GB2312"/>
          <w:b/>
          <w:sz w:val="21"/>
          <w:szCs w:val="21"/>
          <w:lang w:eastAsia="zh-CN"/>
        </w:rPr>
      </w:pPr>
      <w:r w:rsidRPr="00936D71">
        <w:rPr>
          <w:rFonts w:ascii="仿宋_GB2312" w:eastAsia="仿宋_GB2312" w:hAnsi="楷体" w:cs="宋体" w:hint="eastAsia"/>
          <w:sz w:val="21"/>
          <w:szCs w:val="21"/>
          <w:lang w:eastAsia="zh-CN"/>
        </w:rPr>
        <w:t>7.5 对于交易异常、系统故障、银行系统升级维护等原因导致的划付问题（包括但不限于划付失败、延迟等），甲方应与乙方积极沟通寻求协商解决。对于非乙方原因导致的划付问题（包括但不限于账户状态异常、开户银行拒收等），应由甲方自行承担相关责任。</w:t>
      </w:r>
      <w:r w:rsidRPr="00936D71">
        <w:rPr>
          <w:rFonts w:ascii="仿宋_GB2312" w:eastAsia="仿宋_GB2312" w:hAnsi="楷体" w:cs="宋体" w:hint="eastAsia"/>
          <w:b/>
          <w:sz w:val="21"/>
          <w:szCs w:val="21"/>
          <w:lang w:eastAsia="zh-CN"/>
        </w:rPr>
        <w:t>因甲方提供的</w:t>
      </w:r>
      <w:r w:rsidR="00A66E80">
        <w:rPr>
          <w:rFonts w:ascii="仿宋_GB2312" w:eastAsia="仿宋_GB2312" w:hAnsi="楷体" w:cs="宋体" w:hint="eastAsia"/>
          <w:b/>
          <w:sz w:val="21"/>
          <w:szCs w:val="21"/>
          <w:lang w:eastAsia="zh-CN"/>
        </w:rPr>
        <w:t>收款</w:t>
      </w:r>
      <w:r w:rsidRPr="00936D71">
        <w:rPr>
          <w:rFonts w:ascii="仿宋_GB2312" w:eastAsia="仿宋_GB2312" w:hAnsi="楷体" w:cs="宋体" w:hint="eastAsia"/>
          <w:b/>
          <w:sz w:val="21"/>
          <w:szCs w:val="21"/>
          <w:lang w:eastAsia="zh-CN"/>
        </w:rPr>
        <w:t>账户无法完成资金划付而导致退款的，</w:t>
      </w:r>
      <w:r w:rsidR="00C2002E" w:rsidRPr="00936D71">
        <w:rPr>
          <w:rFonts w:ascii="仿宋_GB2312" w:eastAsia="仿宋_GB2312" w:hAnsi="楷体" w:cs="宋体" w:hint="eastAsia"/>
          <w:b/>
          <w:sz w:val="21"/>
          <w:szCs w:val="21"/>
          <w:lang w:eastAsia="zh-CN"/>
        </w:rPr>
        <w:t>默认授权乙方</w:t>
      </w:r>
      <w:r w:rsidR="00661FF9">
        <w:rPr>
          <w:rFonts w:ascii="仿宋_GB2312" w:eastAsia="仿宋_GB2312" w:hAnsi="楷体" w:cs="宋体" w:hint="eastAsia"/>
          <w:b/>
          <w:sz w:val="21"/>
          <w:szCs w:val="21"/>
          <w:lang w:eastAsia="zh-CN"/>
        </w:rPr>
        <w:t>支付</w:t>
      </w:r>
      <w:r w:rsidR="00C2002E" w:rsidRPr="00936D71">
        <w:rPr>
          <w:rFonts w:ascii="仿宋_GB2312" w:eastAsia="仿宋_GB2312" w:hAnsi="楷体" w:cs="宋体" w:hint="eastAsia"/>
          <w:b/>
          <w:sz w:val="21"/>
          <w:szCs w:val="21"/>
          <w:lang w:eastAsia="zh-CN"/>
        </w:rPr>
        <w:t>至甲方本人的</w:t>
      </w:r>
      <w:r w:rsidR="00D34C6C">
        <w:rPr>
          <w:rFonts w:ascii="仿宋_GB2312" w:eastAsia="仿宋_GB2312" w:hAnsi="楷体" w:cs="宋体" w:hint="eastAsia"/>
          <w:b/>
          <w:sz w:val="21"/>
          <w:szCs w:val="21"/>
          <w:lang w:eastAsia="zh-CN"/>
        </w:rPr>
        <w:t>东莞农商银行</w:t>
      </w:r>
      <w:r w:rsidR="008C72C2">
        <w:rPr>
          <w:rFonts w:ascii="仿宋_GB2312" w:eastAsia="仿宋_GB2312" w:hAnsi="楷体" w:cs="宋体" w:hint="eastAsia"/>
          <w:b/>
          <w:sz w:val="21"/>
          <w:szCs w:val="21"/>
          <w:lang w:eastAsia="zh-CN"/>
        </w:rPr>
        <w:t>个人</w:t>
      </w:r>
      <w:r w:rsidR="00C2002E" w:rsidRPr="00936D71">
        <w:rPr>
          <w:rFonts w:ascii="仿宋_GB2312" w:eastAsia="仿宋_GB2312" w:hAnsi="楷体" w:cs="宋体" w:hint="eastAsia"/>
          <w:b/>
          <w:sz w:val="21"/>
          <w:szCs w:val="21"/>
          <w:lang w:eastAsia="zh-CN"/>
        </w:rPr>
        <w:t>账户上，甲方需重新确认</w:t>
      </w:r>
      <w:r w:rsidR="00A66E80">
        <w:rPr>
          <w:rFonts w:ascii="仿宋_GB2312" w:eastAsia="仿宋_GB2312" w:hAnsi="楷体" w:cs="宋体" w:hint="eastAsia"/>
          <w:b/>
          <w:sz w:val="21"/>
          <w:szCs w:val="21"/>
          <w:lang w:eastAsia="zh-CN"/>
        </w:rPr>
        <w:t>收款</w:t>
      </w:r>
      <w:r w:rsidR="00C2002E" w:rsidRPr="00936D71">
        <w:rPr>
          <w:rFonts w:ascii="仿宋_GB2312" w:eastAsia="仿宋_GB2312" w:hAnsi="楷体" w:cs="宋体" w:hint="eastAsia"/>
          <w:b/>
          <w:sz w:val="21"/>
          <w:szCs w:val="21"/>
          <w:lang w:eastAsia="zh-CN"/>
        </w:rPr>
        <w:t>账户并申请受托支付，</w:t>
      </w:r>
      <w:r w:rsidRPr="00936D71">
        <w:rPr>
          <w:rFonts w:ascii="仿宋_GB2312" w:eastAsia="仿宋_GB2312" w:hAnsi="楷体" w:cs="宋体" w:hint="eastAsia"/>
          <w:b/>
          <w:sz w:val="21"/>
          <w:szCs w:val="21"/>
          <w:lang w:eastAsia="zh-CN"/>
        </w:rPr>
        <w:t>本合同项下的</w:t>
      </w:r>
      <w:r w:rsidR="00A66E80">
        <w:rPr>
          <w:rFonts w:ascii="仿宋_GB2312" w:eastAsia="仿宋_GB2312" w:hAnsi="楷体" w:cs="宋体" w:hint="eastAsia"/>
          <w:b/>
          <w:sz w:val="21"/>
          <w:szCs w:val="21"/>
          <w:lang w:eastAsia="zh-CN"/>
        </w:rPr>
        <w:t>收款</w:t>
      </w:r>
      <w:r w:rsidR="00E10B03" w:rsidRPr="00936D71">
        <w:rPr>
          <w:rFonts w:ascii="仿宋_GB2312" w:eastAsia="仿宋_GB2312" w:hAnsi="楷体" w:cs="宋体" w:hint="eastAsia"/>
          <w:b/>
          <w:sz w:val="21"/>
          <w:szCs w:val="21"/>
          <w:lang w:eastAsia="zh-CN"/>
        </w:rPr>
        <w:t>账户</w:t>
      </w:r>
      <w:r w:rsidRPr="00936D71">
        <w:rPr>
          <w:rFonts w:ascii="仿宋_GB2312" w:eastAsia="仿宋_GB2312" w:hAnsi="楷体" w:cs="宋体" w:hint="eastAsia"/>
          <w:b/>
          <w:sz w:val="21"/>
          <w:szCs w:val="21"/>
          <w:lang w:eastAsia="zh-CN"/>
        </w:rPr>
        <w:t>以甲方最终提供的且成功</w:t>
      </w:r>
      <w:r w:rsidR="00A66E80">
        <w:rPr>
          <w:rFonts w:ascii="仿宋_GB2312" w:eastAsia="仿宋_GB2312" w:hAnsi="楷体" w:cs="宋体" w:hint="eastAsia"/>
          <w:b/>
          <w:sz w:val="21"/>
          <w:szCs w:val="21"/>
          <w:lang w:eastAsia="zh-CN"/>
        </w:rPr>
        <w:t>支付</w:t>
      </w:r>
      <w:r w:rsidRPr="00936D71">
        <w:rPr>
          <w:rFonts w:ascii="仿宋_GB2312" w:eastAsia="仿宋_GB2312" w:hAnsi="楷体" w:cs="宋体" w:hint="eastAsia"/>
          <w:b/>
          <w:sz w:val="21"/>
          <w:szCs w:val="21"/>
          <w:lang w:eastAsia="zh-CN"/>
        </w:rPr>
        <w:t>的</w:t>
      </w:r>
      <w:r w:rsidR="00A66E80">
        <w:rPr>
          <w:rFonts w:ascii="仿宋_GB2312" w:eastAsia="仿宋_GB2312" w:hAnsi="楷体" w:cs="宋体" w:hint="eastAsia"/>
          <w:b/>
          <w:sz w:val="21"/>
          <w:szCs w:val="21"/>
          <w:lang w:eastAsia="zh-CN"/>
        </w:rPr>
        <w:t>收款</w:t>
      </w:r>
      <w:r w:rsidRPr="00936D71">
        <w:rPr>
          <w:rFonts w:ascii="仿宋_GB2312" w:eastAsia="仿宋_GB2312" w:hAnsi="楷体" w:cs="宋体" w:hint="eastAsia"/>
          <w:b/>
          <w:sz w:val="21"/>
          <w:szCs w:val="21"/>
          <w:lang w:eastAsia="zh-CN"/>
        </w:rPr>
        <w:t>账户为准。甲方在</w:t>
      </w:r>
      <w:r w:rsidR="00A63098" w:rsidRPr="00A63098">
        <w:rPr>
          <w:rFonts w:ascii="仿宋_GB2312" w:eastAsia="仿宋_GB2312" w:hAnsi="楷体" w:cs="宋体" w:hint="eastAsia"/>
          <w:b/>
          <w:sz w:val="21"/>
          <w:szCs w:val="21"/>
          <w:lang w:eastAsia="zh-CN"/>
        </w:rPr>
        <w:t>东莞农商银行微信银行、手机银行</w:t>
      </w:r>
      <w:r w:rsidR="00D62DD0">
        <w:rPr>
          <w:rFonts w:ascii="仿宋_GB2312" w:eastAsia="仿宋_GB2312" w:hAnsi="楷体" w:cs="宋体" w:hint="eastAsia"/>
          <w:b/>
          <w:sz w:val="21"/>
          <w:szCs w:val="21"/>
          <w:lang w:eastAsia="zh-CN"/>
        </w:rPr>
        <w:t>等电子渠道</w:t>
      </w:r>
      <w:r w:rsidRPr="00936D71">
        <w:rPr>
          <w:rFonts w:ascii="仿宋_GB2312" w:eastAsia="仿宋_GB2312" w:hAnsi="楷体" w:cs="宋体"/>
          <w:b/>
          <w:sz w:val="21"/>
          <w:szCs w:val="21"/>
          <w:lang w:eastAsia="zh-CN"/>
        </w:rPr>
        <w:t>上进行的修改</w:t>
      </w:r>
      <w:r w:rsidRPr="00936D71">
        <w:rPr>
          <w:rFonts w:ascii="仿宋_GB2312" w:eastAsia="仿宋_GB2312" w:hAnsi="楷体" w:cs="宋体" w:hint="eastAsia"/>
          <w:b/>
          <w:sz w:val="21"/>
          <w:szCs w:val="21"/>
          <w:lang w:eastAsia="zh-CN"/>
        </w:rPr>
        <w:t>银行卡/账户操作应视为甲方本人办理，请甲方务必妥善保管好个人账号、密码等信息，并且确保本人手机及电脑的使用环境安全，不得向任何人泄露个人账号、密码等信息，对因手机或电脑安全、账户或密码泄露导致的他人冒名</w:t>
      </w:r>
      <w:r w:rsidRPr="00936D71">
        <w:rPr>
          <w:rFonts w:ascii="仿宋_GB2312" w:eastAsia="仿宋_GB2312" w:hAnsi="楷体" w:cs="宋体"/>
          <w:b/>
          <w:sz w:val="21"/>
          <w:szCs w:val="21"/>
          <w:lang w:eastAsia="zh-CN"/>
        </w:rPr>
        <w:t>修改</w:t>
      </w:r>
      <w:r w:rsidRPr="00936D71">
        <w:rPr>
          <w:rFonts w:ascii="仿宋_GB2312" w:eastAsia="仿宋_GB2312" w:hAnsi="楷体" w:cs="宋体" w:hint="eastAsia"/>
          <w:b/>
          <w:sz w:val="21"/>
          <w:szCs w:val="21"/>
          <w:lang w:eastAsia="zh-CN"/>
        </w:rPr>
        <w:t>银行卡/账户损失，需要由甲方自行承担。</w:t>
      </w:r>
      <w:r w:rsidRPr="00936D71">
        <w:rPr>
          <w:rFonts w:ascii="仿宋_GB2312" w:eastAsia="仿宋_GB2312" w:hint="eastAsia"/>
          <w:b/>
          <w:sz w:val="21"/>
          <w:szCs w:val="21"/>
          <w:lang w:eastAsia="zh-CN"/>
        </w:rPr>
        <w:t>如甲方发现其账号及密码存在冒用风险，或者有他人冒用甲方的账号及密码，甲方应立即通知乙方要求暂停服务。同时，甲方应理解乙方对其要求采取行动需要合理时间，在此之前，乙方对已执行的指令及（或）导致的损失不承担任何责任。</w:t>
      </w:r>
    </w:p>
    <w:p w14:paraId="45A7D932" w14:textId="77777777" w:rsidR="00395204" w:rsidRPr="00936D71"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sidRPr="00936D71">
        <w:rPr>
          <w:rFonts w:ascii="仿宋_GB2312" w:eastAsia="仿宋_GB2312" w:hAnsi="楷体" w:cs="宋体" w:hint="eastAsia"/>
          <w:b/>
          <w:bCs/>
          <w:sz w:val="21"/>
          <w:szCs w:val="21"/>
          <w:lang w:eastAsia="zh-CN"/>
        </w:rPr>
        <w:t>8.放款条件：</w:t>
      </w:r>
    </w:p>
    <w:p w14:paraId="53442582"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8.1 甲方申请信息填写完整，有关申请资料提交完备，并经乙方审查合格；</w:t>
      </w:r>
    </w:p>
    <w:p w14:paraId="785FDDF7"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8.2 本合同及其他相关合同、文件已经签署，并经乙方审查合格；</w:t>
      </w:r>
    </w:p>
    <w:p w14:paraId="10D34299"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8.3 甲方的借款资质、信用状况经乙方审批通过；</w:t>
      </w:r>
    </w:p>
    <w:p w14:paraId="13AE906C"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 xml:space="preserve">8.4 </w:t>
      </w:r>
      <w:r w:rsidR="00BB7956" w:rsidRPr="00936D71">
        <w:rPr>
          <w:rFonts w:ascii="仿宋_GB2312" w:eastAsia="仿宋_GB2312" w:hAnsi="楷体" w:cs="宋体" w:hint="eastAsia"/>
          <w:sz w:val="21"/>
          <w:szCs w:val="21"/>
          <w:lang w:eastAsia="zh-CN"/>
        </w:rPr>
        <w:t>乙方要求</w:t>
      </w:r>
      <w:r w:rsidRPr="00936D71">
        <w:rPr>
          <w:rFonts w:ascii="仿宋_GB2312" w:eastAsia="仿宋_GB2312" w:hAnsi="楷体" w:cs="宋体" w:hint="eastAsia"/>
          <w:sz w:val="21"/>
          <w:szCs w:val="21"/>
          <w:lang w:eastAsia="zh-CN"/>
        </w:rPr>
        <w:t>的其他发放贷款的前提条件。</w:t>
      </w:r>
    </w:p>
    <w:p w14:paraId="2AE7327D"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lastRenderedPageBreak/>
        <w:t>本合同项下贷款的支付方式不符合国家法律法规或乙方有关贷款支付的规定，或乙方规定的各项放款条件未完全满足前，乙方有权不发放贷款。乙方在未全部满足上述放款条件下的放款，不构成乙方的履约瑕疵。</w:t>
      </w:r>
    </w:p>
    <w:p w14:paraId="0288A22E" w14:textId="77777777" w:rsidR="00395204" w:rsidRPr="00936D71"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sidRPr="00936D71">
        <w:rPr>
          <w:rFonts w:ascii="仿宋_GB2312" w:eastAsia="仿宋_GB2312" w:hAnsi="楷体" w:cs="宋体" w:hint="eastAsia"/>
          <w:b/>
          <w:bCs/>
          <w:sz w:val="21"/>
          <w:szCs w:val="21"/>
          <w:lang w:eastAsia="zh-CN"/>
        </w:rPr>
        <w:t>9.借款偿还：</w:t>
      </w:r>
    </w:p>
    <w:p w14:paraId="4EC27E1A" w14:textId="77777777" w:rsidR="00395204" w:rsidRPr="00936D71" w:rsidRDefault="00F15676">
      <w:pPr>
        <w:tabs>
          <w:tab w:val="left" w:pos="360"/>
        </w:tabs>
        <w:snapToGrid w:val="0"/>
        <w:spacing w:after="0"/>
        <w:ind w:firstLineChars="200" w:firstLine="420"/>
        <w:rPr>
          <w:rFonts w:ascii="仿宋_GB2312" w:eastAsia="仿宋_GB2312" w:hAnsi="楷体" w:cs="Times New Roman"/>
          <w:b/>
          <w:bCs/>
          <w:sz w:val="21"/>
          <w:szCs w:val="21"/>
          <w:lang w:eastAsia="zh-CN"/>
        </w:rPr>
      </w:pPr>
      <w:r w:rsidRPr="00936D71">
        <w:rPr>
          <w:rFonts w:ascii="仿宋_GB2312" w:eastAsia="仿宋_GB2312" w:hAnsi="楷体" w:cs="宋体" w:hint="eastAsia"/>
          <w:bCs/>
          <w:sz w:val="21"/>
          <w:szCs w:val="21"/>
          <w:lang w:eastAsia="zh-CN"/>
        </w:rPr>
        <w:t>9.1 借款偿还方式见本合同第二部分贷款基本要素</w:t>
      </w:r>
      <w:r w:rsidR="00FD711F" w:rsidRPr="00936D71">
        <w:rPr>
          <w:rFonts w:ascii="仿宋_GB2312" w:eastAsia="仿宋_GB2312" w:hAnsi="楷体" w:cs="宋体" w:hint="eastAsia"/>
          <w:bCs/>
          <w:sz w:val="21"/>
          <w:szCs w:val="21"/>
          <w:lang w:eastAsia="zh-CN"/>
        </w:rPr>
        <w:t>第5</w:t>
      </w:r>
      <w:r w:rsidRPr="00936D71">
        <w:rPr>
          <w:rFonts w:ascii="仿宋_GB2312" w:eastAsia="仿宋_GB2312" w:hAnsi="楷体" w:cs="宋体" w:hint="eastAsia"/>
          <w:bCs/>
          <w:sz w:val="21"/>
          <w:szCs w:val="21"/>
          <w:lang w:eastAsia="zh-CN"/>
        </w:rPr>
        <w:t>项</w:t>
      </w:r>
      <w:r w:rsidRPr="00936D71">
        <w:rPr>
          <w:rFonts w:ascii="仿宋_GB2312" w:eastAsia="仿宋_GB2312" w:hAnsi="楷体" w:cs="Batang" w:hint="eastAsia"/>
          <w:sz w:val="21"/>
          <w:szCs w:val="21"/>
          <w:lang w:eastAsia="zh-CN"/>
        </w:rPr>
        <w:t>。</w:t>
      </w:r>
    </w:p>
    <w:p w14:paraId="166C788D" w14:textId="77777777" w:rsidR="00395204" w:rsidRPr="00936D71" w:rsidRDefault="00F15676">
      <w:pPr>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9.2 还款账户具体账户信息详见</w:t>
      </w:r>
      <w:r w:rsidRPr="00936D71">
        <w:rPr>
          <w:rFonts w:ascii="仿宋_GB2312" w:eastAsia="仿宋_GB2312" w:hAnsi="楷体" w:cs="宋体" w:hint="eastAsia"/>
          <w:bCs/>
          <w:sz w:val="21"/>
          <w:szCs w:val="21"/>
          <w:lang w:eastAsia="zh-CN"/>
        </w:rPr>
        <w:t>本合同第二部分贷款基本要素</w:t>
      </w:r>
      <w:r w:rsidR="00FD711F" w:rsidRPr="00936D71">
        <w:rPr>
          <w:rFonts w:ascii="仿宋_GB2312" w:eastAsia="仿宋_GB2312" w:hAnsi="楷体" w:cs="Batang" w:hint="eastAsia"/>
          <w:sz w:val="21"/>
          <w:szCs w:val="21"/>
          <w:lang w:eastAsia="zh-CN"/>
        </w:rPr>
        <w:t>第</w:t>
      </w:r>
      <w:r w:rsidR="00FD711F" w:rsidRPr="00936D71">
        <w:rPr>
          <w:rFonts w:ascii="仿宋_GB2312" w:eastAsia="仿宋_GB2312" w:hAnsi="楷体" w:cs="MingLiU_HKSCS" w:hint="eastAsia"/>
          <w:sz w:val="21"/>
          <w:szCs w:val="21"/>
          <w:lang w:eastAsia="zh-CN"/>
        </w:rPr>
        <w:t>9</w:t>
      </w:r>
      <w:r w:rsidRPr="00936D71">
        <w:rPr>
          <w:rFonts w:ascii="仿宋_GB2312" w:eastAsia="仿宋_GB2312" w:hAnsi="楷体" w:cs="Batang" w:hint="eastAsia"/>
          <w:sz w:val="21"/>
          <w:szCs w:val="21"/>
          <w:lang w:eastAsia="zh-CN"/>
        </w:rPr>
        <w:t>项。</w:t>
      </w:r>
    </w:p>
    <w:p w14:paraId="36973F13" w14:textId="2F60525A"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9.</w:t>
      </w:r>
      <w:r w:rsidR="008546C8">
        <w:rPr>
          <w:rFonts w:ascii="仿宋_GB2312" w:eastAsia="仿宋_GB2312" w:hAnsi="楷体" w:cs="宋体"/>
          <w:sz w:val="21"/>
          <w:szCs w:val="21"/>
          <w:lang w:eastAsia="zh-CN"/>
        </w:rPr>
        <w:t>3</w:t>
      </w:r>
      <w:r w:rsidR="008546C8" w:rsidRPr="00936D71">
        <w:rPr>
          <w:rFonts w:ascii="仿宋_GB2312" w:eastAsia="仿宋_GB2312" w:hAnsi="楷体" w:cs="宋体" w:hint="eastAsia"/>
          <w:sz w:val="21"/>
          <w:szCs w:val="21"/>
          <w:lang w:eastAsia="zh-CN"/>
        </w:rPr>
        <w:t xml:space="preserve"> </w:t>
      </w:r>
      <w:r w:rsidRPr="00936D71">
        <w:rPr>
          <w:rFonts w:ascii="仿宋_GB2312" w:eastAsia="仿宋_GB2312" w:hAnsi="楷体" w:cs="宋体" w:hint="eastAsia"/>
          <w:bCs/>
          <w:sz w:val="21"/>
          <w:szCs w:val="21"/>
          <w:lang w:eastAsia="zh-CN"/>
        </w:rPr>
        <w:t>本合同项下还款划扣：</w:t>
      </w:r>
      <w:r w:rsidRPr="00936D71">
        <w:rPr>
          <w:rFonts w:ascii="仿宋_GB2312" w:eastAsia="仿宋_GB2312" w:hAnsi="楷体" w:cs="宋体" w:hint="eastAsia"/>
          <w:sz w:val="21"/>
          <w:szCs w:val="21"/>
          <w:lang w:eastAsia="zh-CN"/>
        </w:rPr>
        <w:t>甲方应将全部应还本息（含罚息、复利等）在还款日之前足额划付至还款账户。双方对甲方向乙方还款的具体方式约定如下：甲方不可撤销地授权乙方</w:t>
      </w:r>
      <w:r w:rsidRPr="00936D71">
        <w:rPr>
          <w:rFonts w:ascii="仿宋_GB2312" w:eastAsia="仿宋_GB2312" w:hAnsi="楷体" w:hint="eastAsia"/>
          <w:sz w:val="21"/>
          <w:szCs w:val="21"/>
          <w:lang w:eastAsia="zh-CN"/>
        </w:rPr>
        <w:t>（含乙方委托的合作机构，下同）</w:t>
      </w:r>
      <w:r w:rsidRPr="00936D71">
        <w:rPr>
          <w:rFonts w:ascii="仿宋_GB2312" w:eastAsia="仿宋_GB2312" w:hAnsi="楷体" w:cs="宋体" w:hint="eastAsia"/>
          <w:sz w:val="21"/>
          <w:szCs w:val="21"/>
          <w:lang w:eastAsia="zh-CN"/>
        </w:rPr>
        <w:t>从还款账户中进行扣划还款，乙方成功从还款账户足额扣划全部应还本息（含罚息、复利等）即视为甲方已履行相应还款义务。</w:t>
      </w:r>
    </w:p>
    <w:p w14:paraId="635B97FD" w14:textId="1D4425EE" w:rsidR="00395204" w:rsidRPr="00936D71" w:rsidRDefault="00F15676">
      <w:pPr>
        <w:tabs>
          <w:tab w:val="left" w:pos="360"/>
        </w:tabs>
        <w:snapToGrid w:val="0"/>
        <w:spacing w:after="0"/>
        <w:ind w:firstLineChars="200" w:firstLine="420"/>
        <w:rPr>
          <w:rFonts w:ascii="仿宋_GB2312" w:eastAsia="仿宋_GB2312" w:hAnsi="楷体" w:cs="宋体"/>
          <w:b/>
          <w:bCs/>
          <w:sz w:val="21"/>
          <w:szCs w:val="21"/>
          <w:lang w:eastAsia="zh-CN"/>
        </w:rPr>
      </w:pPr>
      <w:r w:rsidRPr="00936D71">
        <w:rPr>
          <w:rFonts w:ascii="仿宋_GB2312" w:eastAsia="仿宋_GB2312" w:hAnsi="楷体" w:cs="宋体" w:hint="eastAsia"/>
          <w:sz w:val="21"/>
          <w:szCs w:val="21"/>
          <w:lang w:eastAsia="zh-CN"/>
        </w:rPr>
        <w:t>9.</w:t>
      </w:r>
      <w:r w:rsidR="008546C8">
        <w:rPr>
          <w:rFonts w:ascii="仿宋_GB2312" w:eastAsia="仿宋_GB2312" w:hAnsi="楷体" w:cs="宋体"/>
          <w:sz w:val="21"/>
          <w:szCs w:val="21"/>
          <w:lang w:eastAsia="zh-CN"/>
        </w:rPr>
        <w:t>4</w:t>
      </w:r>
      <w:r w:rsidR="008546C8" w:rsidRPr="00936D71">
        <w:rPr>
          <w:rFonts w:ascii="仿宋_GB2312" w:eastAsia="仿宋_GB2312" w:hAnsi="楷体" w:cs="宋体" w:hint="eastAsia"/>
          <w:sz w:val="21"/>
          <w:szCs w:val="21"/>
          <w:lang w:eastAsia="zh-CN"/>
        </w:rPr>
        <w:t xml:space="preserve"> </w:t>
      </w:r>
      <w:r w:rsidRPr="00936D71">
        <w:rPr>
          <w:rFonts w:ascii="仿宋_GB2312" w:eastAsia="仿宋_GB2312" w:hAnsi="楷体" w:cs="宋体" w:hint="eastAsia"/>
          <w:sz w:val="21"/>
          <w:szCs w:val="21"/>
          <w:lang w:eastAsia="zh-CN"/>
        </w:rPr>
        <w:t>如因非乙方原因导致乙方无法完成对还</w:t>
      </w:r>
      <w:r w:rsidRPr="00936D71">
        <w:rPr>
          <w:rFonts w:ascii="仿宋_GB2312" w:eastAsia="仿宋_GB2312" w:hAnsi="楷体" w:cs="Nyala" w:hint="eastAsia"/>
          <w:sz w:val="21"/>
          <w:szCs w:val="21"/>
          <w:lang w:eastAsia="zh-CN"/>
        </w:rPr>
        <w:t>款</w:t>
      </w:r>
      <w:r w:rsidRPr="00936D71">
        <w:rPr>
          <w:rFonts w:ascii="仿宋_GB2312" w:eastAsia="仿宋_GB2312" w:hAnsi="楷体" w:cs="宋体" w:hint="eastAsia"/>
          <w:sz w:val="21"/>
          <w:szCs w:val="21"/>
          <w:lang w:eastAsia="zh-CN"/>
        </w:rPr>
        <w:t>账户的还款扣划，视为甲方未偿还借款。</w:t>
      </w:r>
      <w:r w:rsidRPr="00936D71">
        <w:rPr>
          <w:rFonts w:ascii="仿宋_GB2312" w:eastAsia="仿宋_GB2312" w:hAnsi="楷体" w:cs="宋体" w:hint="eastAsia"/>
          <w:b/>
          <w:bCs/>
          <w:sz w:val="21"/>
          <w:szCs w:val="21"/>
          <w:lang w:eastAsia="zh-CN"/>
        </w:rPr>
        <w:t>甲方应在每一还款日前一天（无论还款日是否为乙方营业日），向</w:t>
      </w:r>
      <w:r w:rsidRPr="00936D71">
        <w:rPr>
          <w:rFonts w:ascii="仿宋_GB2312" w:eastAsia="仿宋_GB2312" w:hAnsi="楷体" w:cs="Microsoft Yi Baiti" w:hint="eastAsia"/>
          <w:b/>
          <w:bCs/>
          <w:sz w:val="21"/>
          <w:szCs w:val="21"/>
          <w:lang w:eastAsia="zh-CN"/>
        </w:rPr>
        <w:t>还</w:t>
      </w:r>
      <w:r w:rsidRPr="00936D71">
        <w:rPr>
          <w:rFonts w:ascii="仿宋_GB2312" w:eastAsia="仿宋_GB2312" w:hAnsi="楷体" w:cs="宋体" w:hint="eastAsia"/>
          <w:b/>
          <w:bCs/>
          <w:sz w:val="21"/>
          <w:szCs w:val="21"/>
          <w:lang w:eastAsia="zh-CN"/>
        </w:rPr>
        <w:t>款账户内存入足额应还本息及罚息，包括：</w:t>
      </w:r>
      <w:r w:rsidRPr="00936D71">
        <w:rPr>
          <w:rFonts w:ascii="仿宋_GB2312" w:eastAsia="仿宋_GB2312" w:hAnsi="楷体" w:cs="微软雅黑" w:hint="eastAsia"/>
          <w:b/>
          <w:bCs/>
          <w:sz w:val="21"/>
          <w:szCs w:val="21"/>
          <w:lang w:eastAsia="zh-CN"/>
        </w:rPr>
        <w:t>①</w:t>
      </w:r>
      <w:r w:rsidRPr="00936D71">
        <w:rPr>
          <w:rFonts w:ascii="仿宋_GB2312" w:eastAsia="仿宋_GB2312" w:hAnsi="楷体" w:cs="宋体" w:hint="eastAsia"/>
          <w:b/>
          <w:bCs/>
          <w:sz w:val="21"/>
          <w:szCs w:val="21"/>
          <w:lang w:eastAsia="zh-CN"/>
        </w:rPr>
        <w:t>自上一还款日（或借款发放日</w:t>
      </w:r>
      <w:r w:rsidRPr="00936D71">
        <w:rPr>
          <w:rFonts w:ascii="仿宋_GB2312" w:eastAsia="仿宋_GB2312" w:hAnsi="楷体" w:cs="MS Mincho" w:hint="eastAsia"/>
          <w:b/>
          <w:bCs/>
          <w:sz w:val="21"/>
          <w:szCs w:val="21"/>
          <w:lang w:eastAsia="zh-CN"/>
        </w:rPr>
        <w:t>，</w:t>
      </w:r>
      <w:r w:rsidRPr="00936D71">
        <w:rPr>
          <w:rFonts w:ascii="仿宋_GB2312" w:eastAsia="仿宋_GB2312" w:hAnsi="楷体" w:cs="宋体" w:hint="eastAsia"/>
          <w:b/>
          <w:bCs/>
          <w:sz w:val="21"/>
          <w:szCs w:val="21"/>
          <w:lang w:eastAsia="zh-CN"/>
        </w:rPr>
        <w:t>含</w:t>
      </w:r>
      <w:r w:rsidRPr="00936D71">
        <w:rPr>
          <w:rFonts w:ascii="仿宋_GB2312" w:eastAsia="仿宋_GB2312" w:hAnsi="楷体" w:cs="Times New Roman" w:hint="eastAsia"/>
          <w:b/>
          <w:bCs/>
          <w:sz w:val="21"/>
          <w:szCs w:val="21"/>
          <w:lang w:eastAsia="zh-CN"/>
        </w:rPr>
        <w:t>当日</w:t>
      </w:r>
      <w:r w:rsidRPr="00936D71">
        <w:rPr>
          <w:rFonts w:ascii="仿宋_GB2312" w:eastAsia="仿宋_GB2312" w:hAnsi="楷体" w:cs="宋体" w:hint="eastAsia"/>
          <w:b/>
          <w:bCs/>
          <w:sz w:val="21"/>
          <w:szCs w:val="21"/>
          <w:lang w:eastAsia="zh-CN"/>
        </w:rPr>
        <w:t>）起至该还款日前一日（含前一日）之间产生的利息；②于该还款日到期应还的本金（如有）；③若有逾期，则应包含所有逾期本金、利息、罚息（含复利）。因甲方未及时、足额存入资金导致无法在还款日按时扣收应还款项的，后果由甲方承担。若因甲方自身原因（包括但不限于挂失、密码输入错误等情况）导致还款账户被采取临时性冻结措施从而导致贷款到期时或提前还款时无法正常扣收，或者甲方还款账户被国家有权机关采取强制措施而导致无法正常扣收，或者存在其他影响还款扣收操作正常进行的非乙方过错的情况，由此产生的相应损失由甲方自行承担。</w:t>
      </w:r>
    </w:p>
    <w:p w14:paraId="4BE2A7D1" w14:textId="5A6FF021" w:rsidR="00395204" w:rsidRPr="00936D71" w:rsidRDefault="00F15676">
      <w:pPr>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宋体" w:hint="eastAsia"/>
          <w:sz w:val="21"/>
          <w:szCs w:val="21"/>
          <w:lang w:eastAsia="zh-CN"/>
        </w:rPr>
        <w:t>9.</w:t>
      </w:r>
      <w:r w:rsidR="008546C8">
        <w:rPr>
          <w:rFonts w:ascii="仿宋_GB2312" w:eastAsia="仿宋_GB2312" w:hAnsi="楷体" w:cs="宋体"/>
          <w:sz w:val="21"/>
          <w:szCs w:val="21"/>
          <w:lang w:eastAsia="zh-CN"/>
        </w:rPr>
        <w:t>5</w:t>
      </w:r>
      <w:r w:rsidRPr="00936D71">
        <w:rPr>
          <w:rFonts w:ascii="仿宋_GB2312" w:eastAsia="仿宋_GB2312" w:hAnsi="楷体" w:cs="Times New Roman" w:hint="eastAsia"/>
          <w:sz w:val="21"/>
          <w:szCs w:val="21"/>
          <w:lang w:eastAsia="zh-CN"/>
        </w:rPr>
        <w:t>甲方在本合同项下贷款本息未还清之前如进行下列可能导致</w:t>
      </w:r>
      <w:r w:rsidRPr="00936D71">
        <w:rPr>
          <w:rFonts w:ascii="仿宋_GB2312" w:eastAsia="仿宋_GB2312" w:hAnsi="楷体" w:cs="宋体"/>
          <w:sz w:val="21"/>
          <w:szCs w:val="21"/>
          <w:lang w:eastAsia="zh-CN"/>
        </w:rPr>
        <w:t>全部或者部分丧失还款能力的</w:t>
      </w:r>
      <w:r w:rsidRPr="00936D71">
        <w:rPr>
          <w:rFonts w:ascii="仿宋_GB2312" w:eastAsia="仿宋_GB2312" w:hAnsi="楷体" w:cs="Times New Roman" w:hint="eastAsia"/>
          <w:sz w:val="21"/>
          <w:szCs w:val="21"/>
          <w:lang w:eastAsia="zh-CN"/>
        </w:rPr>
        <w:t>行为，应当事先书面通知乙方，并积极按乙方的要求落实好本合同项下的贷款本息及其他一切应付款项按期足额偿还的保障措施：</w:t>
      </w:r>
    </w:p>
    <w:p w14:paraId="514CCDC6" w14:textId="77777777" w:rsidR="00395204" w:rsidRPr="00936D71" w:rsidRDefault="00F15676">
      <w:pPr>
        <w:tabs>
          <w:tab w:val="left" w:pos="945"/>
        </w:tabs>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Times New Roman" w:hint="eastAsia"/>
          <w:sz w:val="21"/>
          <w:szCs w:val="21"/>
          <w:lang w:eastAsia="zh-CN"/>
        </w:rPr>
        <w:t>（1）甲方在与银行等金融机构签订的个人借款合同、授信额度协议及其项下授信合同、担保合同或与其他任何债权人所签订的融资合同项下发生任何违约事项；</w:t>
      </w:r>
    </w:p>
    <w:p w14:paraId="0A7EFE66" w14:textId="77777777" w:rsidR="00395204" w:rsidRPr="00936D71" w:rsidRDefault="00F15676">
      <w:pPr>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Times New Roman" w:hint="eastAsia"/>
          <w:sz w:val="21"/>
          <w:szCs w:val="21"/>
          <w:lang w:eastAsia="zh-CN"/>
        </w:rPr>
        <w:t>（2）与甲方有牵连的重大违纪、违法或被索赔事件；</w:t>
      </w:r>
    </w:p>
    <w:p w14:paraId="44F23DE3" w14:textId="77777777" w:rsidR="00395204" w:rsidRPr="00936D71" w:rsidRDefault="00F15676">
      <w:pPr>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Times New Roman" w:hint="eastAsia"/>
          <w:sz w:val="21"/>
          <w:szCs w:val="21"/>
          <w:lang w:eastAsia="zh-CN"/>
        </w:rPr>
        <w:t>（3）在本合同项下的债务未清偿前，甲方已承担或将承担债务、或有债务或向第三人提供抵、质押担保；</w:t>
      </w:r>
    </w:p>
    <w:p w14:paraId="1C3CF519" w14:textId="77777777" w:rsidR="00395204" w:rsidRPr="00936D71" w:rsidRDefault="00F15676">
      <w:pPr>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Times New Roman" w:hint="eastAsia"/>
          <w:sz w:val="21"/>
          <w:szCs w:val="21"/>
          <w:lang w:eastAsia="zh-CN"/>
        </w:rPr>
        <w:t>（4）甲方发生重大债权债务纠纷引起</w:t>
      </w:r>
      <w:r w:rsidRPr="00936D71">
        <w:rPr>
          <w:rFonts w:ascii="仿宋_GB2312" w:eastAsia="仿宋_GB2312" w:hAnsi="楷体" w:cs="Times New Roman"/>
          <w:sz w:val="21"/>
          <w:szCs w:val="21"/>
          <w:lang w:eastAsia="zh-CN"/>
        </w:rPr>
        <w:t>担保负担、</w:t>
      </w:r>
      <w:r w:rsidRPr="00936D71">
        <w:rPr>
          <w:rFonts w:ascii="仿宋_GB2312" w:eastAsia="仿宋_GB2312" w:hAnsi="楷体" w:cs="Times New Roman" w:hint="eastAsia"/>
          <w:sz w:val="21"/>
          <w:szCs w:val="21"/>
          <w:lang w:eastAsia="zh-CN"/>
        </w:rPr>
        <w:t>诉讼、仲裁</w:t>
      </w:r>
      <w:r w:rsidRPr="00936D71">
        <w:rPr>
          <w:rFonts w:ascii="仿宋_GB2312" w:eastAsia="仿宋_GB2312" w:hAnsi="楷体" w:cs="Times New Roman"/>
          <w:sz w:val="21"/>
          <w:szCs w:val="21"/>
          <w:lang w:eastAsia="zh-CN"/>
        </w:rPr>
        <w:t>、其他行政程序或索赔事件；</w:t>
      </w:r>
    </w:p>
    <w:p w14:paraId="69938C6F" w14:textId="77777777" w:rsidR="00395204" w:rsidRPr="00936D71" w:rsidRDefault="00F15676">
      <w:pPr>
        <w:tabs>
          <w:tab w:val="left" w:pos="945"/>
        </w:tabs>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Times New Roman" w:hint="eastAsia"/>
          <w:sz w:val="21"/>
          <w:szCs w:val="21"/>
          <w:lang w:eastAsia="zh-CN"/>
        </w:rPr>
        <w:t>（5）进行其他足以引起本合同之债权债务关系变化或影响甲方财务状况和偿债能力的行为。</w:t>
      </w:r>
    </w:p>
    <w:p w14:paraId="5C7F5BAF" w14:textId="77777777" w:rsidR="00395204" w:rsidRPr="00936D71"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sidRPr="00936D71">
        <w:rPr>
          <w:rFonts w:ascii="仿宋_GB2312" w:eastAsia="仿宋_GB2312" w:hAnsi="楷体" w:cs="宋体" w:hint="eastAsia"/>
          <w:b/>
          <w:bCs/>
          <w:sz w:val="21"/>
          <w:szCs w:val="21"/>
          <w:lang w:eastAsia="zh-CN"/>
        </w:rPr>
        <w:t>10.还款账户扣款安排：</w:t>
      </w:r>
    </w:p>
    <w:p w14:paraId="1CED2EDB" w14:textId="77777777" w:rsidR="00395204" w:rsidRPr="00936D71" w:rsidRDefault="00F15676">
      <w:pPr>
        <w:tabs>
          <w:tab w:val="left" w:pos="360"/>
        </w:tabs>
        <w:snapToGrid w:val="0"/>
        <w:spacing w:after="0"/>
        <w:ind w:firstLineChars="200" w:firstLine="420"/>
        <w:rPr>
          <w:rFonts w:ascii="仿宋_GB2312" w:eastAsia="仿宋_GB2312" w:hAnsi="楷体" w:cs="宋体"/>
          <w:b/>
          <w:bCs/>
          <w:sz w:val="21"/>
          <w:szCs w:val="21"/>
          <w:lang w:eastAsia="zh-CN"/>
        </w:rPr>
      </w:pPr>
      <w:r w:rsidRPr="00936D71">
        <w:rPr>
          <w:rFonts w:ascii="仿宋_GB2312" w:eastAsia="仿宋_GB2312" w:hAnsi="楷体" w:cs="宋体" w:hint="eastAsia"/>
          <w:sz w:val="21"/>
          <w:szCs w:val="21"/>
          <w:lang w:eastAsia="zh-CN"/>
        </w:rPr>
        <w:t>10.1 甲方不可撤销地授权乙方（含乙方委托的合作机构）从还款账户扣划相应款项用于清偿应还款额。作为借款人，甲方应密切注意还款提示及结果，若出现还款延迟、还款失败或无法还款等情形，甲方应及时履行向乙方主动还款的义务，</w:t>
      </w:r>
      <w:r w:rsidRPr="00936D71">
        <w:rPr>
          <w:rFonts w:ascii="仿宋_GB2312" w:eastAsia="仿宋_GB2312" w:hAnsi="楷体" w:cs="宋体" w:hint="eastAsia"/>
          <w:b/>
          <w:bCs/>
          <w:sz w:val="21"/>
          <w:szCs w:val="21"/>
          <w:lang w:eastAsia="zh-CN"/>
        </w:rPr>
        <w:t>若因甲方延误或拒绝还款导致的贷款损失及责任由甲方自行承担。</w:t>
      </w:r>
    </w:p>
    <w:p w14:paraId="522B38B6" w14:textId="77777777" w:rsidR="00395204" w:rsidRPr="00936D71" w:rsidRDefault="00F15676">
      <w:pPr>
        <w:tabs>
          <w:tab w:val="left" w:pos="360"/>
        </w:tabs>
        <w:snapToGrid w:val="0"/>
        <w:spacing w:after="0"/>
        <w:ind w:firstLineChars="200" w:firstLine="420"/>
        <w:rPr>
          <w:rStyle w:val="af5"/>
          <w:rFonts w:ascii="仿宋_GB2312" w:eastAsia="仿宋_GB2312" w:hAnsi="楷体"/>
          <w:b/>
          <w:lang w:eastAsia="zh-CN"/>
        </w:rPr>
      </w:pPr>
      <w:r w:rsidRPr="00936D71">
        <w:rPr>
          <w:rFonts w:ascii="仿宋_GB2312" w:eastAsia="仿宋_GB2312" w:hAnsi="楷体" w:cs="宋体" w:hint="eastAsia"/>
          <w:sz w:val="21"/>
          <w:szCs w:val="21"/>
          <w:lang w:eastAsia="zh-CN"/>
        </w:rPr>
        <w:t xml:space="preserve">10.2 </w:t>
      </w:r>
      <w:r w:rsidRPr="00936D71">
        <w:rPr>
          <w:rFonts w:ascii="仿宋_GB2312" w:eastAsia="仿宋_GB2312" w:hAnsi="楷体" w:cs="宋体" w:hint="eastAsia"/>
          <w:b/>
          <w:sz w:val="21"/>
          <w:szCs w:val="21"/>
          <w:lang w:eastAsia="zh-CN"/>
        </w:rPr>
        <w:t>甲方知晓还款账户需状态正常方可顺利实现资金划转，对于因非乙方原因导致还款账户状态异常所导致的还款延迟、还款失败或无法还款</w:t>
      </w:r>
      <w:r w:rsidRPr="00936D71">
        <w:rPr>
          <w:rStyle w:val="af5"/>
          <w:rFonts w:ascii="仿宋_GB2312" w:eastAsia="仿宋_GB2312" w:hAnsi="楷体" w:hint="eastAsia"/>
          <w:b/>
          <w:lang w:eastAsia="zh-CN"/>
        </w:rPr>
        <w:t>，相关损失和责任均由甲方自行承担。</w:t>
      </w:r>
    </w:p>
    <w:p w14:paraId="5F2B7DF3" w14:textId="77777777" w:rsidR="00395204" w:rsidRPr="00936D71" w:rsidRDefault="00F15676">
      <w:pPr>
        <w:tabs>
          <w:tab w:val="left" w:pos="360"/>
        </w:tabs>
        <w:snapToGrid w:val="0"/>
        <w:spacing w:after="0"/>
        <w:ind w:firstLineChars="200" w:firstLine="420"/>
        <w:rPr>
          <w:rFonts w:ascii="仿宋_GB2312" w:eastAsia="仿宋_GB2312" w:hAnsi="楷体" w:cs="宋体"/>
          <w:b/>
          <w:sz w:val="21"/>
          <w:szCs w:val="21"/>
          <w:lang w:eastAsia="zh-CN"/>
        </w:rPr>
      </w:pPr>
      <w:r w:rsidRPr="00936D71">
        <w:rPr>
          <w:rStyle w:val="af5"/>
          <w:rFonts w:ascii="仿宋_GB2312" w:eastAsia="仿宋_GB2312" w:hAnsi="楷体" w:hint="eastAsia"/>
          <w:lang w:eastAsia="zh-CN"/>
        </w:rPr>
        <w:t xml:space="preserve">10.3 </w:t>
      </w:r>
      <w:r w:rsidRPr="00936D71">
        <w:rPr>
          <w:rFonts w:ascii="仿宋_GB2312" w:eastAsia="仿宋_GB2312" w:hAnsi="楷体" w:hint="eastAsia"/>
          <w:b/>
          <w:sz w:val="21"/>
          <w:szCs w:val="21"/>
          <w:lang w:eastAsia="zh-CN"/>
        </w:rPr>
        <w:t>如甲方指定的还款账户因非乙方原因出现当月应还本息金额扣款失败时，甲方应及时提供</w:t>
      </w:r>
      <w:r w:rsidRPr="00936D71">
        <w:rPr>
          <w:rFonts w:ascii="仿宋_GB2312" w:eastAsia="仿宋_GB2312" w:hAnsi="楷体" w:cs="宋体" w:hint="eastAsia"/>
          <w:b/>
          <w:sz w:val="21"/>
          <w:szCs w:val="21"/>
          <w:lang w:eastAsia="zh-CN"/>
        </w:rPr>
        <w:t>其本人名下的</w:t>
      </w:r>
      <w:r w:rsidRPr="00936D71">
        <w:rPr>
          <w:rFonts w:ascii="仿宋_GB2312" w:eastAsia="仿宋_GB2312" w:hAnsi="楷体" w:hint="eastAsia"/>
          <w:b/>
          <w:sz w:val="21"/>
          <w:szCs w:val="21"/>
          <w:lang w:eastAsia="zh-CN"/>
        </w:rPr>
        <w:t>其他有效银行卡/账户，在此情况下，甲方默认授权乙方（含乙方委托的合作机构）直接从甲方</w:t>
      </w:r>
      <w:r w:rsidR="00A63098" w:rsidRPr="00A63098">
        <w:rPr>
          <w:rFonts w:ascii="仿宋_GB2312" w:eastAsia="仿宋_GB2312" w:hAnsi="楷体"/>
          <w:b/>
          <w:sz w:val="21"/>
          <w:szCs w:val="21"/>
          <w:lang w:eastAsia="zh-CN"/>
        </w:rPr>
        <w:t>II类</w:t>
      </w:r>
      <w:r w:rsidR="006F47CB" w:rsidRPr="00936D71">
        <w:rPr>
          <w:rFonts w:ascii="仿宋_GB2312" w:eastAsia="仿宋_GB2312" w:hAnsi="楷体" w:hint="eastAsia"/>
          <w:b/>
          <w:sz w:val="21"/>
          <w:szCs w:val="21"/>
          <w:lang w:eastAsia="zh-CN"/>
        </w:rPr>
        <w:t>电子账户绑定的</w:t>
      </w:r>
      <w:r w:rsidR="00E002E9" w:rsidRPr="00936D71">
        <w:rPr>
          <w:rFonts w:ascii="仿宋_GB2312" w:eastAsia="仿宋_GB2312" w:hAnsi="楷体" w:hint="eastAsia"/>
          <w:b/>
          <w:sz w:val="21"/>
          <w:szCs w:val="21"/>
          <w:lang w:eastAsia="zh-CN"/>
        </w:rPr>
        <w:t>银行</w:t>
      </w:r>
      <w:r w:rsidR="006F47CB" w:rsidRPr="00936D71">
        <w:rPr>
          <w:rFonts w:ascii="仿宋_GB2312" w:eastAsia="仿宋_GB2312" w:hAnsi="楷体" w:hint="eastAsia"/>
          <w:b/>
          <w:sz w:val="21"/>
          <w:szCs w:val="21"/>
          <w:lang w:eastAsia="zh-CN"/>
        </w:rPr>
        <w:t>账户或甲方</w:t>
      </w:r>
      <w:r w:rsidRPr="00936D71">
        <w:rPr>
          <w:rFonts w:ascii="仿宋_GB2312" w:eastAsia="仿宋_GB2312" w:hAnsi="楷体" w:hint="eastAsia"/>
          <w:b/>
          <w:sz w:val="21"/>
          <w:szCs w:val="21"/>
          <w:lang w:eastAsia="zh-CN"/>
        </w:rPr>
        <w:t>提供的名下其他银行卡/账户中扣划应还款额</w:t>
      </w:r>
      <w:r w:rsidRPr="00936D71">
        <w:rPr>
          <w:rFonts w:ascii="仿宋_GB2312" w:eastAsia="仿宋_GB2312" w:hAnsi="楷体" w:cs="宋体" w:hint="eastAsia"/>
          <w:b/>
          <w:sz w:val="21"/>
          <w:szCs w:val="21"/>
          <w:lang w:eastAsia="zh-CN"/>
        </w:rPr>
        <w:t>，本合同项下的还款以甲方最终提供的且成功还款的账户为准。甲方在</w:t>
      </w:r>
      <w:r w:rsidR="00A63098" w:rsidRPr="00A63098">
        <w:rPr>
          <w:rFonts w:ascii="仿宋_GB2312" w:eastAsia="仿宋_GB2312" w:hAnsi="楷体" w:cs="宋体" w:hint="eastAsia"/>
          <w:b/>
          <w:sz w:val="21"/>
          <w:szCs w:val="21"/>
          <w:lang w:eastAsia="zh-CN"/>
        </w:rPr>
        <w:t>东莞农商银行微信银行、手机银行</w:t>
      </w:r>
      <w:r w:rsidR="00F0281B">
        <w:rPr>
          <w:rFonts w:ascii="仿宋_GB2312" w:eastAsia="仿宋_GB2312" w:hAnsi="楷体" w:cs="宋体" w:hint="eastAsia"/>
          <w:b/>
          <w:sz w:val="21"/>
          <w:szCs w:val="21"/>
          <w:lang w:eastAsia="zh-CN"/>
        </w:rPr>
        <w:t>等</w:t>
      </w:r>
      <w:r w:rsidR="00D62DD0">
        <w:rPr>
          <w:rFonts w:ascii="仿宋_GB2312" w:eastAsia="仿宋_GB2312" w:hAnsi="楷体" w:cs="宋体" w:hint="eastAsia"/>
          <w:b/>
          <w:sz w:val="21"/>
          <w:szCs w:val="21"/>
          <w:lang w:eastAsia="zh-CN"/>
        </w:rPr>
        <w:t>电子</w:t>
      </w:r>
      <w:r w:rsidR="00F0281B">
        <w:rPr>
          <w:rFonts w:ascii="仿宋_GB2312" w:eastAsia="仿宋_GB2312" w:hAnsi="楷体" w:cs="宋体" w:hint="eastAsia"/>
          <w:b/>
          <w:sz w:val="21"/>
          <w:szCs w:val="21"/>
          <w:lang w:eastAsia="zh-CN"/>
        </w:rPr>
        <w:t>渠道</w:t>
      </w:r>
      <w:r w:rsidRPr="00936D71">
        <w:rPr>
          <w:rFonts w:ascii="仿宋_GB2312" w:eastAsia="仿宋_GB2312" w:hAnsi="楷体" w:cs="宋体"/>
          <w:b/>
          <w:sz w:val="21"/>
          <w:szCs w:val="21"/>
          <w:lang w:eastAsia="zh-CN"/>
        </w:rPr>
        <w:t>上进行的修改</w:t>
      </w:r>
      <w:r w:rsidRPr="00936D71">
        <w:rPr>
          <w:rFonts w:ascii="仿宋_GB2312" w:eastAsia="仿宋_GB2312" w:hAnsi="楷体" w:cs="宋体" w:hint="eastAsia"/>
          <w:b/>
          <w:sz w:val="21"/>
          <w:szCs w:val="21"/>
          <w:lang w:eastAsia="zh-CN"/>
        </w:rPr>
        <w:t>银行卡/账户操作应视为甲方本人办理，请甲方务必妥善保管好个人账号、密码等信息，并且确保本人手机及电脑的使用环境安全，不得向任何人泄露个人账号、密码等信息，对因手机或电脑安全、账户或密码泄露导致的他人冒名</w:t>
      </w:r>
      <w:r w:rsidRPr="00936D71">
        <w:rPr>
          <w:rFonts w:ascii="仿宋_GB2312" w:eastAsia="仿宋_GB2312" w:hAnsi="楷体" w:cs="宋体"/>
          <w:b/>
          <w:sz w:val="21"/>
          <w:szCs w:val="21"/>
          <w:lang w:eastAsia="zh-CN"/>
        </w:rPr>
        <w:t>修改</w:t>
      </w:r>
      <w:r w:rsidRPr="00936D71">
        <w:rPr>
          <w:rFonts w:ascii="仿宋_GB2312" w:eastAsia="仿宋_GB2312" w:hAnsi="楷体" w:cs="宋体" w:hint="eastAsia"/>
          <w:b/>
          <w:sz w:val="21"/>
          <w:szCs w:val="21"/>
          <w:lang w:eastAsia="zh-CN"/>
        </w:rPr>
        <w:t>银行卡/账户损失，需要由甲方自行承担。</w:t>
      </w:r>
      <w:r w:rsidRPr="00936D71">
        <w:rPr>
          <w:rFonts w:ascii="仿宋_GB2312" w:eastAsia="仿宋_GB2312" w:hint="eastAsia"/>
          <w:b/>
          <w:sz w:val="21"/>
          <w:szCs w:val="21"/>
          <w:lang w:eastAsia="zh-CN"/>
        </w:rPr>
        <w:t>如甲方发现其账号及密码存在冒用风险，或者有他人冒用甲方的账号及密码，甲方应立即通知乙方要求暂停服务。同时，甲方应理解乙方对其要求采取行动需要合理时间，在此之前，乙方对已执行的指令及（或）导致的损失不承担任何责任。</w:t>
      </w:r>
    </w:p>
    <w:p w14:paraId="228BB955" w14:textId="77777777" w:rsidR="00395204" w:rsidRPr="00936D71"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sidRPr="00936D71">
        <w:rPr>
          <w:rFonts w:ascii="仿宋_GB2312" w:eastAsia="仿宋_GB2312" w:hAnsi="楷体" w:cs="宋体" w:hint="eastAsia"/>
          <w:b/>
          <w:bCs/>
          <w:sz w:val="21"/>
          <w:szCs w:val="21"/>
          <w:lang w:eastAsia="zh-CN"/>
        </w:rPr>
        <w:t>11.借款逾期：</w:t>
      </w:r>
    </w:p>
    <w:p w14:paraId="6551B47D"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11.1 甲方如发生下列情形之一时，则构成借款逾期，乙方（含乙方委托的合作机构）有权向甲方进行借款催收，且无需对由此而可能给甲方带来的影响承担相应责任：</w:t>
      </w:r>
    </w:p>
    <w:p w14:paraId="0A860B9C" w14:textId="77777777" w:rsidR="00395204" w:rsidRPr="00936D71" w:rsidRDefault="00F15676">
      <w:pPr>
        <w:tabs>
          <w:tab w:val="left" w:pos="360"/>
        </w:tabs>
        <w:snapToGrid w:val="0"/>
        <w:spacing w:after="0"/>
        <w:ind w:firstLineChars="200" w:firstLine="420"/>
        <w:rPr>
          <w:rFonts w:ascii="仿宋_GB2312" w:eastAsia="仿宋_GB2312" w:hAnsi="楷体" w:cs="微软雅黑"/>
          <w:bCs/>
          <w:sz w:val="21"/>
          <w:szCs w:val="21"/>
          <w:lang w:eastAsia="zh-CN"/>
        </w:rPr>
      </w:pPr>
      <w:r w:rsidRPr="00936D71">
        <w:rPr>
          <w:rFonts w:ascii="仿宋_GB2312" w:eastAsia="仿宋_GB2312" w:hAnsi="楷体" w:cs="微软雅黑" w:hint="eastAsia"/>
          <w:bCs/>
          <w:sz w:val="21"/>
          <w:szCs w:val="21"/>
          <w:lang w:eastAsia="zh-CN"/>
        </w:rPr>
        <w:t>（1）</w:t>
      </w:r>
      <w:r w:rsidRPr="00936D71">
        <w:rPr>
          <w:rFonts w:ascii="仿宋_GB2312" w:eastAsia="仿宋_GB2312" w:hAnsi="楷体" w:cs="宋体" w:hint="eastAsia"/>
          <w:sz w:val="21"/>
          <w:szCs w:val="21"/>
          <w:lang w:eastAsia="zh-CN"/>
        </w:rPr>
        <w:t>由于甲方未按本合同第三部分其他条款第一条第9款约定及时缴足当期应还款项而导致乙方无法按时扣收应还资金；</w:t>
      </w:r>
    </w:p>
    <w:p w14:paraId="53781E3C"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微软雅黑" w:hint="eastAsia"/>
          <w:bCs/>
          <w:sz w:val="21"/>
          <w:szCs w:val="21"/>
          <w:lang w:eastAsia="zh-CN"/>
        </w:rPr>
        <w:t>（2）</w:t>
      </w:r>
      <w:r w:rsidRPr="00936D71">
        <w:rPr>
          <w:rFonts w:ascii="仿宋_GB2312" w:eastAsia="仿宋_GB2312" w:hAnsi="楷体" w:cs="宋体" w:hint="eastAsia"/>
          <w:sz w:val="21"/>
          <w:szCs w:val="21"/>
          <w:lang w:eastAsia="zh-CN"/>
        </w:rPr>
        <w:t>于本合同到期之日，或乙方依约宣布全部借款到期时，甲方未缴或未缴足应还金额。</w:t>
      </w:r>
    </w:p>
    <w:p w14:paraId="422CD756"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11.2 借款逾期期间为自逾期发生日起直至清偿日止。甲方发生逾期的，逾期款项中的借款本金部分自逾期之日起按本合同约定的贷款利率上浮</w:t>
      </w:r>
      <w:r w:rsidR="001A60BC" w:rsidRPr="00936D71">
        <w:rPr>
          <w:rFonts w:ascii="仿宋_GB2312" w:eastAsia="仿宋_GB2312" w:hAnsi="楷体" w:cs="宋体" w:hint="eastAsia"/>
          <w:spacing w:val="-2"/>
          <w:sz w:val="21"/>
          <w:szCs w:val="21"/>
          <w:lang w:eastAsia="zh-CN"/>
        </w:rPr>
        <w:fldChar w:fldCharType="begin">
          <w:ffData>
            <w:name w:val="Text1"/>
            <w:enabled/>
            <w:calcOnExit w:val="0"/>
            <w:textInput/>
          </w:ffData>
        </w:fldChar>
      </w:r>
      <w:r w:rsidRPr="00936D71">
        <w:rPr>
          <w:rFonts w:ascii="仿宋_GB2312" w:eastAsia="仿宋_GB2312" w:hAnsi="楷体" w:cs="宋体" w:hint="eastAsia"/>
          <w:spacing w:val="-2"/>
          <w:sz w:val="21"/>
          <w:szCs w:val="21"/>
          <w:lang w:eastAsia="zh-CN"/>
        </w:rPr>
        <w:instrText>FORMTEXT</w:instrText>
      </w:r>
      <w:r w:rsidR="001A60BC" w:rsidRPr="00936D71">
        <w:rPr>
          <w:rFonts w:ascii="仿宋_GB2312" w:eastAsia="仿宋_GB2312" w:hAnsi="楷体" w:cs="宋体" w:hint="eastAsia"/>
          <w:spacing w:val="-2"/>
          <w:sz w:val="21"/>
          <w:szCs w:val="21"/>
          <w:lang w:eastAsia="zh-CN"/>
        </w:rPr>
      </w:r>
      <w:r w:rsidR="001A60BC" w:rsidRPr="00936D71">
        <w:rPr>
          <w:rFonts w:ascii="仿宋_GB2312" w:eastAsia="仿宋_GB2312" w:hAnsi="楷体" w:cs="宋体" w:hint="eastAsia"/>
          <w:spacing w:val="-2"/>
          <w:sz w:val="21"/>
          <w:szCs w:val="21"/>
          <w:lang w:eastAsia="zh-CN"/>
        </w:rPr>
        <w:fldChar w:fldCharType="separate"/>
      </w:r>
      <w:r w:rsidRPr="00936D71">
        <w:rPr>
          <w:rFonts w:ascii="仿宋_GB2312" w:eastAsia="仿宋_GB2312" w:hAnsi="楷体" w:cs="宋体" w:hint="eastAsia"/>
          <w:spacing w:val="-2"/>
          <w:sz w:val="21"/>
          <w:szCs w:val="21"/>
          <w:lang w:eastAsia="zh-CN"/>
        </w:rPr>
        <w:t> </w:t>
      </w:r>
      <w:r w:rsidRPr="00936D71">
        <w:rPr>
          <w:rFonts w:ascii="仿宋_GB2312" w:eastAsia="仿宋_GB2312" w:hAnsi="楷体" w:cs="宋体"/>
          <w:spacing w:val="-2"/>
          <w:sz w:val="21"/>
          <w:szCs w:val="21"/>
          <w:lang w:eastAsia="zh-CN"/>
        </w:rPr>
        <w:t>5</w:t>
      </w:r>
      <w:r w:rsidRPr="00936D71">
        <w:rPr>
          <w:rFonts w:ascii="仿宋_GB2312" w:eastAsia="仿宋_GB2312" w:hAnsi="楷体" w:cs="宋体" w:hint="eastAsia"/>
          <w:spacing w:val="-2"/>
          <w:sz w:val="21"/>
          <w:szCs w:val="21"/>
          <w:lang w:eastAsia="zh-CN"/>
        </w:rPr>
        <w:t>0%</w:t>
      </w:r>
      <w:r w:rsidRPr="00936D71">
        <w:rPr>
          <w:rFonts w:ascii="仿宋_GB2312" w:eastAsia="仿宋_GB2312" w:hAnsi="楷体" w:cs="宋体" w:hint="eastAsia"/>
          <w:spacing w:val="-2"/>
          <w:sz w:val="21"/>
          <w:szCs w:val="21"/>
          <w:lang w:eastAsia="zh-CN"/>
        </w:rPr>
        <w:t> </w:t>
      </w:r>
      <w:r w:rsidR="001A60BC" w:rsidRPr="00936D71">
        <w:rPr>
          <w:rFonts w:ascii="仿宋_GB2312" w:eastAsia="仿宋_GB2312" w:hAnsi="楷体" w:cs="宋体" w:hint="eastAsia"/>
          <w:spacing w:val="-2"/>
          <w:sz w:val="21"/>
          <w:szCs w:val="21"/>
          <w:lang w:eastAsia="zh-CN"/>
        </w:rPr>
        <w:fldChar w:fldCharType="end"/>
      </w:r>
      <w:r w:rsidRPr="00936D71">
        <w:rPr>
          <w:rFonts w:ascii="仿宋_GB2312" w:eastAsia="仿宋_GB2312" w:hAnsi="楷体" w:cs="宋体" w:hint="eastAsia"/>
          <w:bCs/>
          <w:sz w:val="21"/>
          <w:szCs w:val="21"/>
          <w:lang w:eastAsia="zh-CN"/>
        </w:rPr>
        <w:t>按日计收罚息</w:t>
      </w:r>
      <w:r w:rsidRPr="00936D71">
        <w:rPr>
          <w:rFonts w:ascii="仿宋_GB2312" w:eastAsia="仿宋_GB2312" w:hAnsi="楷体" w:cs="宋体" w:hint="eastAsia"/>
          <w:sz w:val="21"/>
          <w:szCs w:val="21"/>
          <w:lang w:eastAsia="zh-CN"/>
        </w:rPr>
        <w:t>，直至贷款本息清偿完毕之日止。对本合同项下甲方不能按时支付的利息，按本合同约定的借款利率上浮</w:t>
      </w:r>
      <w:r w:rsidR="001A60BC" w:rsidRPr="00936D71">
        <w:rPr>
          <w:rFonts w:ascii="仿宋_GB2312" w:eastAsia="仿宋_GB2312" w:hAnsi="楷体" w:cs="宋体" w:hint="eastAsia"/>
          <w:spacing w:val="-2"/>
          <w:sz w:val="21"/>
          <w:szCs w:val="21"/>
          <w:lang w:eastAsia="zh-CN"/>
        </w:rPr>
        <w:fldChar w:fldCharType="begin">
          <w:ffData>
            <w:name w:val="Text1"/>
            <w:enabled/>
            <w:calcOnExit w:val="0"/>
            <w:textInput/>
          </w:ffData>
        </w:fldChar>
      </w:r>
      <w:r w:rsidRPr="00936D71">
        <w:rPr>
          <w:rFonts w:ascii="仿宋_GB2312" w:eastAsia="仿宋_GB2312" w:hAnsi="楷体" w:cs="宋体" w:hint="eastAsia"/>
          <w:spacing w:val="-2"/>
          <w:sz w:val="21"/>
          <w:szCs w:val="21"/>
          <w:lang w:eastAsia="zh-CN"/>
        </w:rPr>
        <w:instrText>FORMTEXT</w:instrText>
      </w:r>
      <w:r w:rsidR="001A60BC" w:rsidRPr="00936D71">
        <w:rPr>
          <w:rFonts w:ascii="仿宋_GB2312" w:eastAsia="仿宋_GB2312" w:hAnsi="楷体" w:cs="宋体" w:hint="eastAsia"/>
          <w:spacing w:val="-2"/>
          <w:sz w:val="21"/>
          <w:szCs w:val="21"/>
          <w:lang w:eastAsia="zh-CN"/>
        </w:rPr>
      </w:r>
      <w:r w:rsidR="001A60BC" w:rsidRPr="00936D71">
        <w:rPr>
          <w:rFonts w:ascii="仿宋_GB2312" w:eastAsia="仿宋_GB2312" w:hAnsi="楷体" w:cs="宋体" w:hint="eastAsia"/>
          <w:spacing w:val="-2"/>
          <w:sz w:val="21"/>
          <w:szCs w:val="21"/>
          <w:lang w:eastAsia="zh-CN"/>
        </w:rPr>
        <w:fldChar w:fldCharType="separate"/>
      </w:r>
      <w:r w:rsidRPr="00936D71">
        <w:rPr>
          <w:rFonts w:ascii="仿宋_GB2312" w:eastAsia="仿宋_GB2312" w:hAnsi="楷体" w:cs="宋体"/>
          <w:spacing w:val="-2"/>
          <w:sz w:val="21"/>
          <w:szCs w:val="21"/>
          <w:lang w:eastAsia="zh-CN"/>
        </w:rPr>
        <w:t> </w:t>
      </w:r>
      <w:r w:rsidRPr="00936D71">
        <w:rPr>
          <w:rFonts w:ascii="仿宋_GB2312" w:eastAsia="仿宋_GB2312" w:hAnsi="楷体" w:cs="宋体"/>
          <w:spacing w:val="-2"/>
          <w:sz w:val="21"/>
          <w:szCs w:val="21"/>
          <w:lang w:eastAsia="zh-CN"/>
        </w:rPr>
        <w:t>5</w:t>
      </w:r>
      <w:r w:rsidRPr="00936D71">
        <w:rPr>
          <w:rFonts w:ascii="仿宋_GB2312" w:eastAsia="仿宋_GB2312" w:hAnsi="楷体" w:cs="宋体" w:hint="eastAsia"/>
          <w:spacing w:val="-2"/>
          <w:sz w:val="21"/>
          <w:szCs w:val="21"/>
          <w:lang w:eastAsia="zh-CN"/>
        </w:rPr>
        <w:t>0</w:t>
      </w:r>
      <w:r w:rsidRPr="00936D71">
        <w:rPr>
          <w:rFonts w:ascii="仿宋_GB2312" w:eastAsia="仿宋_GB2312" w:hAnsi="楷体" w:cs="宋体"/>
          <w:spacing w:val="-2"/>
          <w:sz w:val="21"/>
          <w:szCs w:val="21"/>
          <w:lang w:eastAsia="zh-CN"/>
        </w:rPr>
        <w:t>%</w:t>
      </w:r>
      <w:r w:rsidRPr="00936D71">
        <w:rPr>
          <w:rFonts w:ascii="仿宋_GB2312" w:eastAsia="仿宋_GB2312" w:hAnsi="楷体" w:cs="宋体" w:hint="eastAsia"/>
          <w:spacing w:val="-2"/>
          <w:sz w:val="21"/>
          <w:szCs w:val="21"/>
          <w:lang w:eastAsia="zh-CN"/>
        </w:rPr>
        <w:t> </w:t>
      </w:r>
      <w:r w:rsidR="001A60BC" w:rsidRPr="00936D71">
        <w:rPr>
          <w:rFonts w:ascii="仿宋_GB2312" w:eastAsia="仿宋_GB2312" w:hAnsi="楷体" w:cs="宋体" w:hint="eastAsia"/>
          <w:spacing w:val="-2"/>
          <w:sz w:val="21"/>
          <w:szCs w:val="21"/>
          <w:lang w:eastAsia="zh-CN"/>
        </w:rPr>
        <w:fldChar w:fldCharType="end"/>
      </w:r>
      <w:r w:rsidRPr="00936D71">
        <w:rPr>
          <w:rFonts w:ascii="仿宋_GB2312" w:eastAsia="仿宋_GB2312" w:hAnsi="楷体" w:cs="宋体" w:hint="eastAsia"/>
          <w:bCs/>
          <w:sz w:val="21"/>
          <w:szCs w:val="21"/>
          <w:lang w:eastAsia="zh-CN"/>
        </w:rPr>
        <w:t>，按月在本合同约定的还款日的对应日</w:t>
      </w:r>
      <w:r w:rsidRPr="00936D71">
        <w:rPr>
          <w:rFonts w:ascii="仿宋_GB2312" w:eastAsia="仿宋_GB2312" w:hAnsi="楷体" w:cs="宋体" w:hint="eastAsia"/>
          <w:sz w:val="21"/>
          <w:szCs w:val="21"/>
          <w:lang w:eastAsia="zh-CN"/>
        </w:rPr>
        <w:t>计收复利，按实际逾期天数计算，直至贷款本息清偿完毕之日止。若罚息和复利标准发生变动，计收标准按照中国人民银行有关规定进行相应的调整，乙方无须另行通知甲方。</w:t>
      </w:r>
    </w:p>
    <w:p w14:paraId="4D4DDB87"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11.3 贷款发生逾期情形时，乙方有权从包括还款账户在内的、甲方在乙方开立的任一银行账户中（包含定活期账户和本外币存款，外币与本币的折算按照乙方当日公布的汇率牌价计算）直接扣划所欠款项进行清偿，且扣划凭据无须经甲方签认，乙方不承担因此导致甲方的损失。</w:t>
      </w:r>
      <w:r w:rsidRPr="00936D71">
        <w:rPr>
          <w:rFonts w:ascii="仿宋_GB2312" w:eastAsia="仿宋_GB2312" w:hAnsi="楷体" w:cs="宋体" w:hint="eastAsia"/>
          <w:b/>
          <w:sz w:val="21"/>
          <w:szCs w:val="21"/>
          <w:lang w:eastAsia="zh-CN"/>
        </w:rPr>
        <w:t>乙方有权决定账户款项偿还本金、利息、罚息（含复利）的顺序。</w:t>
      </w:r>
    </w:p>
    <w:p w14:paraId="3EEBA95A" w14:textId="77777777" w:rsidR="00395204" w:rsidRPr="00936D71" w:rsidRDefault="00F15676">
      <w:pPr>
        <w:tabs>
          <w:tab w:val="left" w:pos="360"/>
        </w:tabs>
        <w:snapToGrid w:val="0"/>
        <w:spacing w:after="0"/>
        <w:ind w:firstLineChars="200" w:firstLine="422"/>
        <w:rPr>
          <w:rFonts w:ascii="仿宋_GB2312" w:eastAsia="仿宋_GB2312" w:hAnsi="楷体" w:cs="宋体"/>
          <w:b/>
          <w:sz w:val="21"/>
          <w:szCs w:val="21"/>
          <w:lang w:eastAsia="zh-CN"/>
        </w:rPr>
      </w:pPr>
      <w:r w:rsidRPr="00936D71">
        <w:rPr>
          <w:rFonts w:ascii="仿宋_GB2312" w:eastAsia="仿宋_GB2312" w:hAnsi="楷体" w:cs="宋体" w:hint="eastAsia"/>
          <w:b/>
          <w:bCs/>
          <w:sz w:val="21"/>
          <w:szCs w:val="21"/>
          <w:lang w:eastAsia="zh-CN"/>
        </w:rPr>
        <w:t>12.违反借款用途的罚息：</w:t>
      </w:r>
    </w:p>
    <w:p w14:paraId="71CCBD54" w14:textId="77777777" w:rsidR="00395204" w:rsidRPr="00936D71" w:rsidRDefault="00F15676">
      <w:pPr>
        <w:numPr>
          <w:ilvl w:val="255"/>
          <w:numId w:val="0"/>
        </w:num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如甲方未按约定用途使用借款资金的，乙方有权就甲方违约使用部分，自违约之日起，按本合同约定的借款利率的</w:t>
      </w:r>
      <w:r w:rsidR="001A60BC" w:rsidRPr="00936D71">
        <w:rPr>
          <w:rFonts w:ascii="仿宋_GB2312" w:eastAsia="仿宋_GB2312" w:hAnsi="楷体" w:cs="宋体" w:hint="eastAsia"/>
          <w:spacing w:val="-2"/>
          <w:sz w:val="21"/>
          <w:szCs w:val="21"/>
          <w:lang w:eastAsia="zh-CN"/>
        </w:rPr>
        <w:fldChar w:fldCharType="begin">
          <w:ffData>
            <w:name w:val="Text1"/>
            <w:enabled/>
            <w:calcOnExit w:val="0"/>
            <w:textInput/>
          </w:ffData>
        </w:fldChar>
      </w:r>
      <w:r w:rsidRPr="00936D71">
        <w:rPr>
          <w:rFonts w:ascii="仿宋_GB2312" w:eastAsia="仿宋_GB2312" w:hAnsi="楷体" w:cs="宋体" w:hint="eastAsia"/>
          <w:spacing w:val="-2"/>
          <w:sz w:val="21"/>
          <w:szCs w:val="21"/>
          <w:lang w:eastAsia="zh-CN"/>
        </w:rPr>
        <w:instrText>FORMTEXT</w:instrText>
      </w:r>
      <w:r w:rsidR="001A60BC" w:rsidRPr="00936D71">
        <w:rPr>
          <w:rFonts w:ascii="仿宋_GB2312" w:eastAsia="仿宋_GB2312" w:hAnsi="楷体" w:cs="宋体" w:hint="eastAsia"/>
          <w:spacing w:val="-2"/>
          <w:sz w:val="21"/>
          <w:szCs w:val="21"/>
          <w:lang w:eastAsia="zh-CN"/>
        </w:rPr>
      </w:r>
      <w:r w:rsidR="001A60BC" w:rsidRPr="00936D71">
        <w:rPr>
          <w:rFonts w:ascii="仿宋_GB2312" w:eastAsia="仿宋_GB2312" w:hAnsi="楷体" w:cs="宋体" w:hint="eastAsia"/>
          <w:spacing w:val="-2"/>
          <w:sz w:val="21"/>
          <w:szCs w:val="21"/>
          <w:lang w:eastAsia="zh-CN"/>
        </w:rPr>
        <w:fldChar w:fldCharType="separate"/>
      </w:r>
      <w:r w:rsidRPr="00936D71">
        <w:rPr>
          <w:rFonts w:ascii="仿宋_GB2312" w:eastAsia="仿宋_GB2312" w:hAnsi="楷体" w:cs="宋体" w:hint="eastAsia"/>
          <w:spacing w:val="-2"/>
          <w:sz w:val="21"/>
          <w:szCs w:val="21"/>
          <w:lang w:eastAsia="zh-CN"/>
        </w:rPr>
        <w:t> </w:t>
      </w:r>
      <w:r w:rsidRPr="00936D71">
        <w:rPr>
          <w:rFonts w:ascii="仿宋_GB2312" w:eastAsia="仿宋_GB2312" w:hAnsi="楷体" w:cs="宋体" w:hint="eastAsia"/>
          <w:spacing w:val="-2"/>
          <w:sz w:val="21"/>
          <w:szCs w:val="21"/>
          <w:lang w:eastAsia="zh-CN"/>
        </w:rPr>
        <w:t>200%</w:t>
      </w:r>
      <w:r w:rsidRPr="00936D71">
        <w:rPr>
          <w:rFonts w:ascii="仿宋_GB2312" w:eastAsia="仿宋_GB2312" w:hAnsi="楷体" w:cs="宋体" w:hint="eastAsia"/>
          <w:spacing w:val="-2"/>
          <w:sz w:val="21"/>
          <w:szCs w:val="21"/>
          <w:lang w:eastAsia="zh-CN"/>
        </w:rPr>
        <w:t> </w:t>
      </w:r>
      <w:r w:rsidR="001A60BC" w:rsidRPr="00936D71">
        <w:rPr>
          <w:rFonts w:ascii="仿宋_GB2312" w:eastAsia="仿宋_GB2312" w:hAnsi="楷体" w:cs="宋体" w:hint="eastAsia"/>
          <w:spacing w:val="-2"/>
          <w:sz w:val="21"/>
          <w:szCs w:val="21"/>
          <w:lang w:eastAsia="zh-CN"/>
        </w:rPr>
        <w:fldChar w:fldCharType="end"/>
      </w:r>
      <w:r w:rsidRPr="00936D71">
        <w:rPr>
          <w:rFonts w:ascii="仿宋_GB2312" w:eastAsia="仿宋_GB2312" w:hAnsi="楷体" w:cs="宋体" w:hint="eastAsia"/>
          <w:bCs/>
          <w:sz w:val="21"/>
          <w:szCs w:val="21"/>
          <w:lang w:eastAsia="zh-CN"/>
        </w:rPr>
        <w:t>按日计收罚息</w:t>
      </w:r>
      <w:r w:rsidRPr="00936D71">
        <w:rPr>
          <w:rFonts w:ascii="仿宋_GB2312" w:eastAsia="仿宋_GB2312" w:hAnsi="楷体" w:cs="宋体" w:hint="eastAsia"/>
          <w:sz w:val="21"/>
          <w:szCs w:val="21"/>
          <w:lang w:eastAsia="zh-CN"/>
        </w:rPr>
        <w:t>，直至违约使用的借款本息（含罚息、复利等）清偿完毕为止。</w:t>
      </w:r>
    </w:p>
    <w:p w14:paraId="56884556" w14:textId="77777777" w:rsidR="00395204" w:rsidRPr="00936D71"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sidRPr="00936D71">
        <w:rPr>
          <w:rFonts w:ascii="仿宋_GB2312" w:eastAsia="仿宋_GB2312" w:hAnsi="楷体" w:cs="宋体" w:hint="eastAsia"/>
          <w:b/>
          <w:bCs/>
          <w:sz w:val="21"/>
          <w:szCs w:val="21"/>
          <w:lang w:eastAsia="zh-CN"/>
        </w:rPr>
        <w:t>13.提前还款：</w:t>
      </w:r>
    </w:p>
    <w:p w14:paraId="44D8DDF7" w14:textId="7659E1EF" w:rsidR="00395204" w:rsidRPr="00936D71" w:rsidRDefault="00F15676" w:rsidP="00D80406">
      <w:pPr>
        <w:numPr>
          <w:ilvl w:val="255"/>
          <w:numId w:val="0"/>
        </w:numPr>
        <w:tabs>
          <w:tab w:val="left" w:pos="360"/>
        </w:tabs>
        <w:snapToGrid w:val="0"/>
        <w:spacing w:after="0"/>
        <w:ind w:firstLineChars="200" w:firstLine="420"/>
        <w:rPr>
          <w:rFonts w:ascii="仿宋_GB2312" w:eastAsia="仿宋_GB2312" w:hAnsi="楷体" w:cs="宋体"/>
          <w:b/>
          <w:bCs/>
          <w:sz w:val="21"/>
          <w:szCs w:val="21"/>
          <w:lang w:eastAsia="zh-CN"/>
        </w:rPr>
      </w:pPr>
      <w:r w:rsidRPr="00936D71">
        <w:rPr>
          <w:rFonts w:ascii="仿宋_GB2312" w:eastAsia="仿宋_GB2312" w:hAnsi="楷体" w:cs="宋体" w:hint="eastAsia"/>
          <w:bCs/>
          <w:sz w:val="21"/>
          <w:szCs w:val="21"/>
          <w:lang w:eastAsia="zh-CN"/>
        </w:rPr>
        <w:t>甲方可以发起提前还款的申请</w:t>
      </w:r>
      <w:r w:rsidR="00E60115" w:rsidRPr="00936D71">
        <w:rPr>
          <w:rFonts w:asciiTheme="minorHAnsi" w:eastAsia="仿宋_GB2312" w:hAnsiTheme="minorHAnsi" w:cs="宋体" w:hint="eastAsia"/>
          <w:bCs/>
          <w:sz w:val="21"/>
          <w:szCs w:val="21"/>
          <w:lang w:eastAsia="zh-CN"/>
        </w:rPr>
        <w:t>。</w:t>
      </w:r>
      <w:r w:rsidRPr="00936D71">
        <w:rPr>
          <w:rFonts w:ascii="仿宋_GB2312" w:eastAsia="仿宋_GB2312" w:hAnsi="楷体" w:cs="宋体" w:hint="eastAsia"/>
          <w:b/>
          <w:bCs/>
          <w:sz w:val="21"/>
          <w:szCs w:val="21"/>
          <w:lang w:eastAsia="zh-CN"/>
        </w:rPr>
        <w:t>甲方申请提前还款须遵守如下限制:</w:t>
      </w:r>
    </w:p>
    <w:p w14:paraId="4EC831E2" w14:textId="77777777" w:rsidR="00395204" w:rsidRPr="00936D71" w:rsidRDefault="00F15676">
      <w:pPr>
        <w:numPr>
          <w:ilvl w:val="255"/>
          <w:numId w:val="0"/>
        </w:numPr>
        <w:tabs>
          <w:tab w:val="left" w:pos="360"/>
        </w:tabs>
        <w:snapToGrid w:val="0"/>
        <w:spacing w:after="0"/>
        <w:ind w:firstLineChars="200" w:firstLine="422"/>
        <w:rPr>
          <w:rFonts w:ascii="仿宋_GB2312" w:eastAsia="仿宋_GB2312" w:hAnsi="楷体" w:cs="宋体"/>
          <w:b/>
          <w:bCs/>
          <w:sz w:val="21"/>
          <w:szCs w:val="21"/>
          <w:lang w:eastAsia="zh-CN"/>
        </w:rPr>
      </w:pPr>
      <w:r w:rsidRPr="00936D71">
        <w:rPr>
          <w:rFonts w:ascii="仿宋_GB2312" w:eastAsia="仿宋_GB2312" w:hAnsi="楷体" w:cs="宋体" w:hint="eastAsia"/>
          <w:b/>
          <w:bCs/>
          <w:sz w:val="21"/>
          <w:szCs w:val="21"/>
          <w:lang w:eastAsia="zh-CN"/>
        </w:rPr>
        <w:t>（1）放款日当天能提前还款</w:t>
      </w:r>
      <w:r w:rsidR="00E60115" w:rsidRPr="00936D71">
        <w:rPr>
          <w:rFonts w:ascii="仿宋_GB2312" w:eastAsia="仿宋_GB2312" w:hAnsi="楷体" w:cs="宋体" w:hint="eastAsia"/>
          <w:b/>
          <w:bCs/>
          <w:sz w:val="21"/>
          <w:szCs w:val="21"/>
          <w:lang w:eastAsia="zh-CN"/>
        </w:rPr>
        <w:t>，但应收取当天的利息及有关费用（如有）；</w:t>
      </w:r>
    </w:p>
    <w:p w14:paraId="712E8D2E" w14:textId="77777777" w:rsidR="00395204" w:rsidRPr="00936D71" w:rsidRDefault="00F15676">
      <w:pPr>
        <w:numPr>
          <w:ilvl w:val="255"/>
          <w:numId w:val="0"/>
        </w:numPr>
        <w:tabs>
          <w:tab w:val="left" w:pos="360"/>
        </w:tabs>
        <w:snapToGrid w:val="0"/>
        <w:spacing w:after="0"/>
        <w:ind w:firstLineChars="200" w:firstLine="422"/>
        <w:rPr>
          <w:rFonts w:ascii="仿宋_GB2312" w:eastAsia="仿宋_GB2312" w:hAnsi="楷体" w:cs="宋体"/>
          <w:b/>
          <w:bCs/>
          <w:sz w:val="21"/>
          <w:szCs w:val="21"/>
          <w:lang w:eastAsia="zh-CN"/>
        </w:rPr>
      </w:pPr>
      <w:r w:rsidRPr="00936D71">
        <w:rPr>
          <w:rFonts w:ascii="仿宋_GB2312" w:eastAsia="仿宋_GB2312" w:hAnsi="楷体" w:cs="宋体" w:hint="eastAsia"/>
          <w:b/>
          <w:bCs/>
          <w:sz w:val="21"/>
          <w:szCs w:val="21"/>
          <w:lang w:eastAsia="zh-CN"/>
        </w:rPr>
        <w:t>（</w:t>
      </w:r>
      <w:r w:rsidR="00E60115" w:rsidRPr="00936D71">
        <w:rPr>
          <w:rFonts w:ascii="仿宋_GB2312" w:eastAsia="仿宋_GB2312" w:hAnsi="楷体" w:cs="宋体" w:hint="eastAsia"/>
          <w:b/>
          <w:bCs/>
          <w:sz w:val="21"/>
          <w:szCs w:val="21"/>
          <w:lang w:eastAsia="zh-CN"/>
        </w:rPr>
        <w:t>2</w:t>
      </w:r>
      <w:r w:rsidRPr="00936D71">
        <w:rPr>
          <w:rFonts w:ascii="仿宋_GB2312" w:eastAsia="仿宋_GB2312" w:hAnsi="楷体" w:cs="宋体" w:hint="eastAsia"/>
          <w:b/>
          <w:bCs/>
          <w:sz w:val="21"/>
          <w:szCs w:val="21"/>
          <w:lang w:eastAsia="zh-CN"/>
        </w:rPr>
        <w:t>）在甲方已逾期的状态下不能提前结清，甲方需先将逾期金额还清，在还清后才能提前结清；</w:t>
      </w:r>
    </w:p>
    <w:p w14:paraId="21EB1500" w14:textId="77777777" w:rsidR="00395204" w:rsidRPr="00936D71" w:rsidRDefault="00F15676">
      <w:pPr>
        <w:numPr>
          <w:ilvl w:val="255"/>
          <w:numId w:val="0"/>
        </w:numPr>
        <w:tabs>
          <w:tab w:val="left" w:pos="360"/>
        </w:tabs>
        <w:snapToGrid w:val="0"/>
        <w:spacing w:after="0"/>
        <w:ind w:firstLineChars="200" w:firstLine="420"/>
        <w:rPr>
          <w:rFonts w:ascii="仿宋_GB2312" w:eastAsia="仿宋_GB2312" w:hAnsi="楷体" w:cs="宋体"/>
          <w:b/>
          <w:bCs/>
          <w:sz w:val="21"/>
          <w:szCs w:val="21"/>
          <w:lang w:eastAsia="zh-CN"/>
        </w:rPr>
      </w:pPr>
      <w:r w:rsidRPr="00936D71">
        <w:rPr>
          <w:rFonts w:ascii="仿宋_GB2312" w:eastAsia="仿宋_GB2312" w:hint="eastAsia"/>
          <w:sz w:val="21"/>
          <w:szCs w:val="21"/>
          <w:lang w:eastAsia="zh-CN"/>
        </w:rPr>
        <w:t>甲方选择提前还款的，乙方对甲方提前还款前已计收的贷款利息不再调整，对提前归还的贷款本金，从前一还款日至提前还款日按日计收利息。</w:t>
      </w:r>
    </w:p>
    <w:p w14:paraId="52915B12" w14:textId="77777777" w:rsidR="00395204" w:rsidRPr="00936D71"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sidRPr="00936D71">
        <w:rPr>
          <w:rFonts w:ascii="仿宋_GB2312" w:eastAsia="仿宋_GB2312" w:hAnsi="楷体" w:cs="宋体" w:hint="eastAsia"/>
          <w:b/>
          <w:bCs/>
          <w:sz w:val="21"/>
          <w:szCs w:val="21"/>
          <w:lang w:eastAsia="zh-CN"/>
        </w:rPr>
        <w:t>14.合同变更：</w:t>
      </w:r>
    </w:p>
    <w:p w14:paraId="2D5F929D" w14:textId="77777777" w:rsidR="00395204" w:rsidRPr="00936D71"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借款一经发放，除全部提前结清借款外，未经乙方书面同意，各方均不得对本合同和贷款基本要素进行变更。</w:t>
      </w:r>
    </w:p>
    <w:p w14:paraId="4688590B" w14:textId="77777777" w:rsidR="00395204" w:rsidRPr="00936D71" w:rsidRDefault="00395204">
      <w:pPr>
        <w:tabs>
          <w:tab w:val="left" w:pos="360"/>
        </w:tabs>
        <w:snapToGrid w:val="0"/>
        <w:spacing w:after="0"/>
        <w:ind w:firstLineChars="200" w:firstLine="420"/>
        <w:rPr>
          <w:rFonts w:ascii="仿宋_GB2312" w:eastAsia="仿宋_GB2312" w:hAnsi="楷体" w:cs="Times New Roman"/>
          <w:sz w:val="21"/>
          <w:szCs w:val="21"/>
          <w:lang w:eastAsia="zh-CN"/>
        </w:rPr>
      </w:pPr>
    </w:p>
    <w:p w14:paraId="77CCC3D3" w14:textId="77777777" w:rsidR="00395204" w:rsidRPr="00936D71" w:rsidRDefault="00F15676">
      <w:pPr>
        <w:tabs>
          <w:tab w:val="left" w:pos="360"/>
        </w:tabs>
        <w:snapToGrid w:val="0"/>
        <w:spacing w:after="0"/>
        <w:jc w:val="center"/>
        <w:rPr>
          <w:rFonts w:ascii="仿宋_GB2312" w:eastAsia="仿宋_GB2312" w:hAnsi="楷体" w:cs="Times New Roman"/>
          <w:b/>
          <w:bCs/>
          <w:sz w:val="21"/>
          <w:szCs w:val="21"/>
          <w:lang w:eastAsia="zh-CN"/>
        </w:rPr>
      </w:pPr>
      <w:r w:rsidRPr="00936D71">
        <w:rPr>
          <w:rFonts w:ascii="仿宋_GB2312" w:eastAsia="仿宋_GB2312" w:hAnsi="楷体" w:cs="宋体" w:hint="eastAsia"/>
          <w:b/>
          <w:bCs/>
          <w:sz w:val="21"/>
          <w:szCs w:val="21"/>
          <w:lang w:eastAsia="zh-CN"/>
        </w:rPr>
        <w:t>第二条</w:t>
      </w:r>
      <w:r w:rsidR="00E4506C" w:rsidRPr="00936D71">
        <w:rPr>
          <w:rFonts w:ascii="仿宋_GB2312" w:eastAsia="仿宋_GB2312" w:hAnsi="楷体" w:cs="宋体" w:hint="eastAsia"/>
          <w:b/>
          <w:bCs/>
          <w:sz w:val="21"/>
          <w:szCs w:val="21"/>
          <w:lang w:eastAsia="zh-CN"/>
        </w:rPr>
        <w:t xml:space="preserve"> </w:t>
      </w:r>
      <w:r w:rsidRPr="00936D71">
        <w:rPr>
          <w:rFonts w:ascii="仿宋_GB2312" w:eastAsia="仿宋_GB2312" w:hAnsi="楷体" w:cs="宋体" w:hint="eastAsia"/>
          <w:b/>
          <w:bCs/>
          <w:sz w:val="21"/>
          <w:szCs w:val="21"/>
          <w:lang w:eastAsia="zh-CN"/>
        </w:rPr>
        <w:t>其他权利义务</w:t>
      </w:r>
    </w:p>
    <w:p w14:paraId="058164C6" w14:textId="77777777" w:rsidR="00395204" w:rsidRPr="00936D71"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宋体" w:hint="eastAsia"/>
          <w:sz w:val="21"/>
          <w:szCs w:val="21"/>
          <w:lang w:eastAsia="zh-CN"/>
        </w:rPr>
        <w:t>1.甲方保证其</w:t>
      </w:r>
      <w:r w:rsidRPr="00936D71">
        <w:rPr>
          <w:rFonts w:ascii="仿宋_GB2312" w:eastAsia="仿宋_GB2312" w:hint="eastAsia"/>
          <w:sz w:val="21"/>
          <w:szCs w:val="21"/>
          <w:lang w:eastAsia="zh-CN"/>
        </w:rPr>
        <w:t>在线上授信申请时向乙方提供的信息及</w:t>
      </w:r>
      <w:r w:rsidRPr="00936D71">
        <w:rPr>
          <w:rFonts w:ascii="仿宋_GB2312" w:eastAsia="仿宋_GB2312" w:hAnsi="楷体" w:cs="宋体" w:hint="eastAsia"/>
          <w:sz w:val="21"/>
          <w:szCs w:val="21"/>
          <w:lang w:eastAsia="zh-CN"/>
        </w:rPr>
        <w:t>资料真实、准确、有效、合法，同意乙方向有关单位查证、收集、电脑处理及保留相关资料</w:t>
      </w:r>
      <w:r w:rsidRPr="00936D71">
        <w:rPr>
          <w:rFonts w:ascii="仿宋_GB2312" w:eastAsia="仿宋_GB2312" w:hint="eastAsia"/>
          <w:sz w:val="21"/>
          <w:szCs w:val="21"/>
          <w:lang w:eastAsia="zh-CN"/>
        </w:rPr>
        <w:t>。</w:t>
      </w:r>
    </w:p>
    <w:p w14:paraId="5003C1CA" w14:textId="77777777" w:rsidR="00146FB4" w:rsidRDefault="00F15676">
      <w:pPr>
        <w:tabs>
          <w:tab w:val="left" w:pos="360"/>
        </w:tabs>
        <w:snapToGrid w:val="0"/>
        <w:spacing w:after="0"/>
        <w:ind w:firstLineChars="200" w:firstLine="420"/>
        <w:rPr>
          <w:rFonts w:ascii="仿宋_GB2312" w:eastAsia="仿宋_GB2312" w:hAnsi="楷体" w:cs="宋体"/>
          <w:sz w:val="21"/>
          <w:szCs w:val="21"/>
          <w:lang w:eastAsia="zh-CN"/>
        </w:rPr>
      </w:pPr>
      <w:r w:rsidRPr="00936D71">
        <w:rPr>
          <w:rFonts w:ascii="仿宋_GB2312" w:eastAsia="仿宋_GB2312" w:hAnsi="楷体" w:cs="宋体" w:hint="eastAsia"/>
          <w:sz w:val="21"/>
          <w:szCs w:val="21"/>
          <w:lang w:eastAsia="zh-CN"/>
        </w:rPr>
        <w:t>2.借款期间，甲方因地址、电话号</w:t>
      </w:r>
      <w:r w:rsidRPr="00936D71">
        <w:rPr>
          <w:rFonts w:ascii="仿宋_GB2312" w:eastAsia="仿宋_GB2312" w:hint="eastAsia"/>
          <w:sz w:val="21"/>
          <w:szCs w:val="21"/>
          <w:lang w:eastAsia="zh-CN"/>
        </w:rPr>
        <w:t>码、工作单位及个人或其他足以影响乙方权益的信息变更情况发生时，应立即将变更事项书面通知乙方，并按乙方要求办理变更手续，同时保证，乙方根据上述信息发出的主张权利的有关凭据，甲方均可收到，因上述信息有误或未能及时更新而造成甲方未能收到乙方主张权力的有关凭据而产生的后果均由甲方承担。如甲方未及时</w:t>
      </w:r>
      <w:r w:rsidRPr="00936D71">
        <w:rPr>
          <w:rFonts w:ascii="仿宋_GB2312" w:eastAsia="仿宋_GB2312" w:hAnsi="楷体" w:cs="宋体" w:hint="eastAsia"/>
          <w:sz w:val="21"/>
          <w:szCs w:val="21"/>
          <w:lang w:eastAsia="zh-CN"/>
        </w:rPr>
        <w:t>通知，乙方将有关文书或信息以本合同签订时约定的联系方式通知甲方后即视为送达。</w:t>
      </w:r>
    </w:p>
    <w:p w14:paraId="7B979C89"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sidRPr="00936D71">
        <w:rPr>
          <w:rFonts w:ascii="仿宋_GB2312" w:eastAsia="仿宋_GB2312" w:hAnsi="楷体" w:cs="宋体" w:hint="eastAsia"/>
          <w:sz w:val="21"/>
          <w:szCs w:val="21"/>
          <w:lang w:eastAsia="zh-CN"/>
        </w:rPr>
        <w:t>3.甲方在本合同项下款项未还清之前，未经乙方书面同意，甲方不得办理还款账户的挂失、销户、银行止付等有碍于乙方收回借款本息（含罚息、复利等）和相关费用（如有）的手续,否则乙方有权宣布借款立即到期并采取包括但不限于诉讼</w:t>
      </w:r>
      <w:r w:rsidR="00DA1A3E" w:rsidRPr="00936D71">
        <w:rPr>
          <w:rFonts w:ascii="仿宋_GB2312" w:eastAsia="仿宋_GB2312" w:hAnsi="楷体" w:cs="宋体" w:hint="eastAsia"/>
          <w:sz w:val="21"/>
          <w:szCs w:val="21"/>
          <w:lang w:eastAsia="zh-CN"/>
        </w:rPr>
        <w:t>、仲裁</w:t>
      </w:r>
      <w:r w:rsidRPr="00936D71">
        <w:rPr>
          <w:rFonts w:ascii="仿宋_GB2312" w:eastAsia="仿宋_GB2312" w:hAnsi="楷体" w:cs="宋体" w:hint="eastAsia"/>
          <w:sz w:val="21"/>
          <w:szCs w:val="21"/>
          <w:lang w:eastAsia="zh-CN"/>
        </w:rPr>
        <w:t>等方式进行催收。</w:t>
      </w:r>
    </w:p>
    <w:p w14:paraId="025D2391"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4.甲方在借款之后如发生有可能影响乙方债权安全的任何事件（包括但不限于向第三方借款、为第三方提供担保等），须事先以书面的形式告知乙方，并经乙方同意。否则乙方有权立即宣布借款立即到期并收回借款本金、利息、罚息（含复利，如有）及相关费用（如有）。</w:t>
      </w:r>
    </w:p>
    <w:p w14:paraId="4A2A2573"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5.乙方有权了解甲方的财务活动情况、资信状况和贷款的使用等情况，有权要求甲方提供有关资料，有权按照国家法律法规规定对贷款资金的支付与使用进行管理和控制。甲方应按照乙方的要求，定期报告或告知借款资金的支付情况并提供相应账户信息、支付凭证等资料以供乙方查验。</w:t>
      </w:r>
    </w:p>
    <w:p w14:paraId="4DEB9A53"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6.乙方有权使用甲方提供的资料，甲方同意由乙方进行对资料的核实，包括但不限于甲方的身份信息、欠款金额等。</w:t>
      </w:r>
    </w:p>
    <w:p w14:paraId="628C420F"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7.如甲方需向第三方转让其在本合同项下的债务，必须经乙方书面同意。</w:t>
      </w:r>
    </w:p>
    <w:p w14:paraId="39CF2678" w14:textId="77777777" w:rsidR="00395204" w:rsidRDefault="00E60115">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8</w:t>
      </w:r>
      <w:r w:rsidR="00F15676">
        <w:rPr>
          <w:rFonts w:ascii="仿宋_GB2312" w:eastAsia="仿宋_GB2312" w:hAnsi="楷体" w:cs="宋体" w:hint="eastAsia"/>
          <w:sz w:val="21"/>
          <w:szCs w:val="21"/>
          <w:lang w:eastAsia="zh-CN"/>
        </w:rPr>
        <w:t>.为向甲方提供贷款服务之需要，甲方授权乙方依据《征信业管理条例》等法律法规向依法设立的征信机构（包括但不限于中国人民银行征信中心）查询、使用、报送甲方的信用报告和个人信用信息（含不良信息），</w:t>
      </w:r>
      <w:r w:rsidR="00F15676">
        <w:rPr>
          <w:rFonts w:ascii="仿宋_GB2312" w:eastAsia="仿宋_GB2312" w:hint="eastAsia"/>
          <w:sz w:val="21"/>
          <w:szCs w:val="21"/>
          <w:lang w:eastAsia="zh-CN"/>
        </w:rPr>
        <w:t>任何适格第三方因信赖或使用上述信息对甲方造成不利影响或损失的，乙方不因此承担任何形式的责任。</w:t>
      </w:r>
    </w:p>
    <w:p w14:paraId="5B03AE72" w14:textId="77777777" w:rsidR="00395204" w:rsidRDefault="00E60115">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9</w:t>
      </w:r>
      <w:r w:rsidR="00F15676">
        <w:rPr>
          <w:rFonts w:ascii="仿宋_GB2312" w:eastAsia="仿宋_GB2312" w:hAnsi="楷体" w:cs="Times New Roman" w:hint="eastAsia"/>
          <w:sz w:val="21"/>
          <w:szCs w:val="21"/>
          <w:lang w:eastAsia="zh-CN"/>
        </w:rPr>
        <w:t>.甲方承诺并保证借款真实、合法，并根据本合同列明的借款用途使用借款资金，并保证不挪用借款资金或将借款资金用于以下目的和用途：</w:t>
      </w:r>
    </w:p>
    <w:p w14:paraId="374837FC" w14:textId="77777777"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（1）不得用于注册企业和投资入股等股本权益性投资；</w:t>
      </w:r>
    </w:p>
    <w:p w14:paraId="68989FF4" w14:textId="77777777"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（2）不得用于支付购买房地产的任何款项；</w:t>
      </w:r>
    </w:p>
    <w:p w14:paraId="423D3293" w14:textId="77777777"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（3）不得用于投资股票、基金、债券或期货等投机经营；</w:t>
      </w:r>
    </w:p>
    <w:p w14:paraId="40CA1090" w14:textId="77777777"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（4）不得用于归还其他贷款本金或利息；</w:t>
      </w:r>
    </w:p>
    <w:p w14:paraId="22EA3204" w14:textId="77777777"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（5）不得用于出借给他人使用；</w:t>
      </w:r>
    </w:p>
    <w:p w14:paraId="0D8D84CB" w14:textId="77777777"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（6）不得用于洗钱、欺诈、赌博等违反国家法律法规的非法活动；</w:t>
      </w:r>
    </w:p>
    <w:p w14:paraId="092C2236" w14:textId="77777777"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（7）不得用于国家明令禁止或限制的活动。</w:t>
      </w:r>
    </w:p>
    <w:p w14:paraId="7D292983"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1</w:t>
      </w:r>
      <w:r w:rsidR="00E60115">
        <w:rPr>
          <w:rFonts w:ascii="仿宋_GB2312" w:eastAsia="仿宋_GB2312" w:hAnsi="楷体" w:cs="Times New Roman" w:hint="eastAsia"/>
          <w:sz w:val="21"/>
          <w:szCs w:val="21"/>
          <w:lang w:eastAsia="zh-CN"/>
        </w:rPr>
        <w:t>0</w:t>
      </w:r>
      <w:r>
        <w:rPr>
          <w:rFonts w:ascii="仿宋_GB2312" w:eastAsia="仿宋_GB2312" w:hAnsi="楷体" w:cs="Times New Roman" w:hint="eastAsia"/>
          <w:sz w:val="21"/>
          <w:szCs w:val="21"/>
          <w:lang w:eastAsia="zh-CN"/>
        </w:rPr>
        <w:t>.如因不可抗力或交易系统问题导致扣款失败，甲方需积极配合乙方解决，直至正常还款。</w:t>
      </w:r>
    </w:p>
    <w:p w14:paraId="2F2A73C3"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1</w:t>
      </w:r>
      <w:r w:rsidR="00E60115">
        <w:rPr>
          <w:rFonts w:ascii="仿宋_GB2312" w:eastAsia="仿宋_GB2312" w:hAnsi="楷体" w:cs="Times New Roman" w:hint="eastAsia"/>
          <w:sz w:val="21"/>
          <w:szCs w:val="21"/>
          <w:lang w:eastAsia="zh-CN"/>
        </w:rPr>
        <w:t>1</w:t>
      </w:r>
      <w:r>
        <w:rPr>
          <w:rFonts w:ascii="仿宋_GB2312" w:eastAsia="仿宋_GB2312" w:hAnsi="楷体" w:cs="Times New Roman" w:hint="eastAsia"/>
          <w:sz w:val="21"/>
          <w:szCs w:val="21"/>
          <w:lang w:eastAsia="zh-CN"/>
        </w:rPr>
        <w:t>.甲方确认，乙方可转委托第三方进行逾期账户的催收工作，并同意乙方授权第三方使用乙方已有的甲方账户信息，乙方及其委托的第三方可以合法手段催收应付款项（包括但不限于短信、电话、委托债务催收公司、律师事务所等其他第三方机构代为追讨，申请相关部门进行调查、向法院提起诉讼</w:t>
      </w:r>
      <w:r w:rsidR="00DA1A3E" w:rsidRPr="00867B82">
        <w:rPr>
          <w:rFonts w:ascii="仿宋_GB2312" w:eastAsia="仿宋_GB2312" w:hAnsi="楷体" w:cs="Times New Roman" w:hint="eastAsia"/>
          <w:sz w:val="21"/>
          <w:szCs w:val="21"/>
          <w:lang w:eastAsia="zh-CN"/>
        </w:rPr>
        <w:t>、向仲裁机构提起仲裁</w:t>
      </w:r>
      <w:r w:rsidRPr="00867B82">
        <w:rPr>
          <w:rFonts w:ascii="仿宋_GB2312" w:eastAsia="仿宋_GB2312" w:hAnsi="楷体" w:cs="Times New Roman" w:hint="eastAsia"/>
          <w:sz w:val="21"/>
          <w:szCs w:val="21"/>
          <w:lang w:eastAsia="zh-CN"/>
        </w:rPr>
        <w:t>等）</w:t>
      </w:r>
      <w:r>
        <w:rPr>
          <w:rFonts w:ascii="仿宋_GB2312" w:eastAsia="仿宋_GB2312" w:hAnsi="楷体" w:cs="Times New Roman" w:hint="eastAsia"/>
          <w:sz w:val="21"/>
          <w:szCs w:val="21"/>
          <w:lang w:eastAsia="zh-CN"/>
        </w:rPr>
        <w:t>。</w:t>
      </w:r>
    </w:p>
    <w:p w14:paraId="0AA7CC58" w14:textId="77777777" w:rsidR="00395204" w:rsidRDefault="00395204">
      <w:pPr>
        <w:tabs>
          <w:tab w:val="left" w:pos="360"/>
        </w:tabs>
        <w:snapToGrid w:val="0"/>
        <w:spacing w:after="0"/>
        <w:rPr>
          <w:rFonts w:ascii="仿宋_GB2312" w:eastAsia="仿宋_GB2312" w:hAnsi="楷体" w:cs="Times New Roman"/>
          <w:sz w:val="21"/>
          <w:szCs w:val="21"/>
          <w:lang w:eastAsia="zh-CN"/>
        </w:rPr>
      </w:pPr>
    </w:p>
    <w:p w14:paraId="625710E7" w14:textId="77777777" w:rsidR="00395204" w:rsidRDefault="00F15676">
      <w:pPr>
        <w:tabs>
          <w:tab w:val="left" w:pos="360"/>
        </w:tabs>
        <w:snapToGrid w:val="0"/>
        <w:spacing w:after="0"/>
        <w:jc w:val="center"/>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第三条</w:t>
      </w:r>
      <w:r w:rsidR="00E4506C">
        <w:rPr>
          <w:rFonts w:ascii="仿宋_GB2312" w:eastAsia="仿宋_GB2312" w:hAnsi="楷体" w:cs="宋体" w:hint="eastAsia"/>
          <w:b/>
          <w:bCs/>
          <w:sz w:val="21"/>
          <w:szCs w:val="21"/>
          <w:lang w:eastAsia="zh-CN"/>
        </w:rPr>
        <w:t xml:space="preserve"> </w:t>
      </w:r>
      <w:r>
        <w:rPr>
          <w:rFonts w:ascii="仿宋_GB2312" w:eastAsia="仿宋_GB2312" w:hAnsi="楷体" w:cs="宋体" w:hint="eastAsia"/>
          <w:b/>
          <w:bCs/>
          <w:sz w:val="21"/>
          <w:szCs w:val="21"/>
          <w:lang w:eastAsia="zh-CN"/>
        </w:rPr>
        <w:t>其他规定</w:t>
      </w:r>
    </w:p>
    <w:p w14:paraId="41304BF4"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1.当甲方有下列情况之一发生时，乙方有权单方宣布借款立即到期，并立即或即期收回已经发放的借款及相应利息、罚息（含复利，如有）以及全部费用（如有）等：</w:t>
      </w:r>
    </w:p>
    <w:p w14:paraId="74DEA7E7"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（1）提供的资料中含有虚假成分时；</w:t>
      </w:r>
    </w:p>
    <w:p w14:paraId="1CDC4813"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（2）甲方未履行本合同第三部分其他条款第二条约定的有关义务时；</w:t>
      </w:r>
    </w:p>
    <w:p w14:paraId="49C5BDD2"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（3）甲方未经乙方同意擅自改变借款用途时；</w:t>
      </w:r>
    </w:p>
    <w:p w14:paraId="420FEE9E"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（4）乙方发现甲方异常行为、或有违法/违约可能性时，以及涉嫌洗钱、恐怖活动、被冒用或其他乙方认为的潜在风险时；</w:t>
      </w:r>
    </w:p>
    <w:p w14:paraId="7841E841"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（5）监管政策性原因或其他突发事件；</w:t>
      </w:r>
    </w:p>
    <w:p w14:paraId="1378030C"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（6）甲方违反本合同项下其他约定的。</w:t>
      </w:r>
    </w:p>
    <w:p w14:paraId="7E199987"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当乙方未就甲方发生的上述情况采取宣布借款立即到期等措施的，并不视为乙方对甲方的豁免或者乙方对权利的放弃，乙方仍有权视具体情形随时行使上述提前终止本合同的权利。</w:t>
      </w:r>
    </w:p>
    <w:p w14:paraId="3723DCC2"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2.发生下列任何一项或几项情形的，视为甲方在本合同项下的违约：</w:t>
      </w:r>
    </w:p>
    <w:p w14:paraId="75D8DD1C"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（1）甲方向乙方提供虚假的资料、信息或故意隐瞒与订立本合同有关的重要事实；</w:t>
      </w:r>
    </w:p>
    <w:p w14:paraId="1BA764D3"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（2）甲方未按照本合同约定的借款用途使用借款的，或将借款用于本合同禁止用途的，或违反其在本合同所做的任何承诺和保证的，不接受或逃避乙方对其使用信贷资金情况的监督；</w:t>
      </w:r>
    </w:p>
    <w:p w14:paraId="7FD3AA9F"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（3）甲方的任何财产遭受没收、征用、查封、扣押、冻结等可能影响其履约能力的不利事件，且不能及时提供乙方认可的有效补救措施的；</w:t>
      </w:r>
    </w:p>
    <w:p w14:paraId="764589E6"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（4）甲方或其家庭经营状况或财务状况恶化，或丧失商业信誉，且不能及时提供乙方认可的有效补救措施；</w:t>
      </w:r>
    </w:p>
    <w:p w14:paraId="64C82B5F"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（5）甲方向乙方提供虚假的情况或隐瞒真实的重要情况，不配合乙方的调查、审查和检查，乙方要求甲方在合理的期限内予以改正，逾期仍不改正，损害乙方利益的；</w:t>
      </w:r>
    </w:p>
    <w:p w14:paraId="6E34CE39"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（6）甲方在其他个人借款合同或担保合同项下发生违约事项，可能影响甲方履行本合同项下义务的；</w:t>
      </w:r>
    </w:p>
    <w:p w14:paraId="7AD8646D"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（7）甲方未按本合同约定按时足额偿还贷款本息、费用及其他任何应付款项的；</w:t>
      </w:r>
    </w:p>
    <w:p w14:paraId="5A91B663"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（8）甲方擅自将本合同项下债务转让给第三人的；</w:t>
      </w:r>
    </w:p>
    <w:p w14:paraId="230ED97F"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（9）甲方的继承人或受遗赠人接受继承、遗赠后拒绝为甲方履行偿还贷款本息的义务；</w:t>
      </w:r>
    </w:p>
    <w:p w14:paraId="0BBA9556"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（10）甲方有怠于管理和追索到期债权，或以无偿及其他不适当方式处分现有主要财产等转移财产、抽逃资金或其他逃避债务行为的；</w:t>
      </w:r>
    </w:p>
    <w:p w14:paraId="0FFFC090"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（11）甲方拒绝接受乙方对其信贷资金使用情况和相关财务活动进行监督和检查的；</w:t>
      </w:r>
    </w:p>
    <w:p w14:paraId="618B1041"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（12）甲方或其家庭与第三人发生纠纷、诉讼、仲裁、行政处罚或其它乙方认为会对其权益带来威胁或不利的事件，可能影响甲方履行本合同项下义务的；</w:t>
      </w:r>
    </w:p>
    <w:p w14:paraId="2EFB7371"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（13）甲方已经或将要丧失还款能力；</w:t>
      </w:r>
    </w:p>
    <w:p w14:paraId="7F888A1E"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（14）在本合同贷款期限届满以前，甲方明确表示或者以自己的行为表明不履行本合同主要债务的；</w:t>
      </w:r>
    </w:p>
    <w:p w14:paraId="34279976"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（15）甲方发生重大环境或社会风险事件的；</w:t>
      </w:r>
    </w:p>
    <w:p w14:paraId="6E370161"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（16）甲方违反本合同的任何规定，或发生可能危及本合同项下债权实现的。</w:t>
      </w:r>
    </w:p>
    <w:p w14:paraId="4F3CEB4F" w14:textId="77777777" w:rsidR="00395204" w:rsidRDefault="00F15676">
      <w:pPr>
        <w:tabs>
          <w:tab w:val="left" w:pos="360"/>
        </w:tabs>
        <w:snapToGrid w:val="0"/>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3.若甲方违约或根据乙方合理判断甲方可能发生违约事件的，乙方有权宣布本合同提前到期，并采取下列任何一项或几项救济措施：</w:t>
      </w:r>
    </w:p>
    <w:p w14:paraId="6F1C2650"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（1）要求甲方在合理的期限内予以改正违约行为并赔偿相应损失；</w:t>
      </w:r>
    </w:p>
    <w:p w14:paraId="25F6CB7E"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（2）立即暂缓、取消发放全部或部分借款；</w:t>
      </w:r>
    </w:p>
    <w:p w14:paraId="07E96124"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 xml:space="preserve">（3）宣布已发放借款全部提前到期，甲方有义务立即偿还所有应付款项； </w:t>
      </w:r>
    </w:p>
    <w:p w14:paraId="1F4056AE"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（4）甲方未按时足额偿还贷款本金，乙方有权从逾期之日起按本合同约定计收罚息；</w:t>
      </w:r>
    </w:p>
    <w:p w14:paraId="024A1852"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（5）甲方未按时偿付贷款利息，乙方有权对甲方未支付的利息按本合同约定计收复利；</w:t>
      </w:r>
    </w:p>
    <w:p w14:paraId="6F93C3B9"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（6）甲方不按约定用途使用贷款的，乙方有权对甲方挪用的部分按本合同约定计收罚息；</w:t>
      </w:r>
    </w:p>
    <w:p w14:paraId="12C88A6C"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（7）终止本合同，解除与甲方的借贷关系；</w:t>
      </w:r>
    </w:p>
    <w:p w14:paraId="3272FF2B"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（8）采取法律、法规以及本合同约定的其他救济措施；</w:t>
      </w:r>
    </w:p>
    <w:p w14:paraId="00B3D55D"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（9）要求共同债务人或其相应的权利义务继受人（如有）在规定的期限内清偿甲方在本合同项下所欠的全部债务；</w:t>
      </w:r>
    </w:p>
    <w:p w14:paraId="0E0D01DE"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10）直接扣收甲方在乙方任何账户上的存款（包括定活期账户和本外币存款，外币与本币的折算价格按照东莞农商银行当日公布的汇率牌价计算），以清偿甲方的全部债务。乙方采取本条约定的措施导致甲方的存款发生任何形式损失的利息损失或者汇率损失的，均由甲方自行承担；</w:t>
      </w:r>
    </w:p>
    <w:p w14:paraId="240D5427"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（11）采取本合同约定或法律允许的其他措施。</w:t>
      </w:r>
    </w:p>
    <w:p w14:paraId="2E622B7B" w14:textId="77777777" w:rsidR="00395204" w:rsidRDefault="00F15676">
      <w:pPr>
        <w:spacing w:after="0"/>
        <w:ind w:firstLine="405"/>
        <w:rPr>
          <w:rFonts w:ascii="仿宋_GB2312" w:eastAsia="仿宋_GB2312"/>
          <w:sz w:val="21"/>
          <w:szCs w:val="21"/>
          <w:lang w:eastAsia="zh-CN"/>
        </w:rPr>
      </w:pPr>
      <w:r>
        <w:rPr>
          <w:rFonts w:ascii="仿宋_GB2312" w:eastAsia="仿宋_GB2312" w:hint="eastAsia"/>
          <w:sz w:val="21"/>
          <w:szCs w:val="21"/>
          <w:lang w:eastAsia="zh-CN"/>
        </w:rPr>
        <w:t>4. 乙方系统出现下列任一情况致使不能为甲方提供服务的，乙方不承担违约责任或赔偿责任：</w:t>
      </w:r>
    </w:p>
    <w:p w14:paraId="072ADE93" w14:textId="77777777" w:rsidR="00395204" w:rsidRPr="00D51F2E" w:rsidRDefault="00F15676">
      <w:pPr>
        <w:spacing w:after="0"/>
        <w:ind w:firstLine="405"/>
        <w:rPr>
          <w:rFonts w:ascii="仿宋_GB2312" w:eastAsia="仿宋_GB2312"/>
          <w:sz w:val="21"/>
          <w:szCs w:val="21"/>
          <w:lang w:eastAsia="zh-CN"/>
        </w:rPr>
      </w:pPr>
      <w:r w:rsidRPr="00D51F2E">
        <w:rPr>
          <w:rFonts w:ascii="仿宋_GB2312" w:eastAsia="仿宋_GB2312" w:hint="eastAsia"/>
          <w:sz w:val="21"/>
          <w:szCs w:val="21"/>
          <w:lang w:eastAsia="zh-CN"/>
        </w:rPr>
        <w:t>（1）在</w:t>
      </w:r>
      <w:r w:rsidR="007E278C">
        <w:rPr>
          <w:rFonts w:ascii="仿宋_GB2312" w:eastAsia="仿宋_GB2312" w:hint="eastAsia"/>
          <w:sz w:val="21"/>
          <w:szCs w:val="21"/>
          <w:lang w:eastAsia="zh-CN"/>
        </w:rPr>
        <w:t>乙方</w:t>
      </w:r>
      <w:r w:rsidRPr="00D51F2E">
        <w:rPr>
          <w:rFonts w:ascii="仿宋_GB2312" w:eastAsia="仿宋_GB2312" w:hint="eastAsia"/>
          <w:sz w:val="21"/>
          <w:szCs w:val="21"/>
          <w:lang w:eastAsia="zh-CN"/>
        </w:rPr>
        <w:t>系统维护或升级期间；</w:t>
      </w:r>
    </w:p>
    <w:p w14:paraId="12A950CF" w14:textId="77777777" w:rsidR="00395204" w:rsidRPr="00D51F2E" w:rsidRDefault="00F15676">
      <w:pPr>
        <w:spacing w:after="0"/>
        <w:ind w:firstLine="405"/>
        <w:rPr>
          <w:rFonts w:ascii="仿宋_GB2312" w:eastAsia="仿宋_GB2312"/>
          <w:sz w:val="21"/>
          <w:szCs w:val="21"/>
          <w:lang w:eastAsia="zh-CN"/>
        </w:rPr>
      </w:pPr>
      <w:r w:rsidRPr="00D51F2E">
        <w:rPr>
          <w:rFonts w:ascii="仿宋_GB2312" w:eastAsia="仿宋_GB2312" w:hint="eastAsia"/>
          <w:sz w:val="21"/>
          <w:szCs w:val="21"/>
          <w:lang w:eastAsia="zh-CN"/>
        </w:rPr>
        <w:t>（2）在电信设备出现故障不能进行数据传输的；</w:t>
      </w:r>
    </w:p>
    <w:p w14:paraId="048DD528" w14:textId="77777777" w:rsidR="00395204" w:rsidRPr="00D51F2E" w:rsidRDefault="00F15676">
      <w:pPr>
        <w:spacing w:after="0"/>
        <w:ind w:firstLine="405"/>
        <w:rPr>
          <w:rFonts w:ascii="仿宋_GB2312" w:eastAsia="仿宋_GB2312"/>
          <w:sz w:val="21"/>
          <w:szCs w:val="21"/>
          <w:lang w:eastAsia="zh-CN"/>
        </w:rPr>
      </w:pPr>
      <w:r w:rsidRPr="00D51F2E">
        <w:rPr>
          <w:rFonts w:ascii="仿宋_GB2312" w:eastAsia="仿宋_GB2312" w:hint="eastAsia"/>
          <w:sz w:val="21"/>
          <w:szCs w:val="21"/>
          <w:lang w:eastAsia="zh-CN"/>
        </w:rPr>
        <w:t>（3）因台风、海啸、洪水、停电、战争、恐怖袭击、黑客攻击等不可抗力因素影响下，造成乙方系统障碍不能执行业务的。</w:t>
      </w:r>
    </w:p>
    <w:p w14:paraId="503700FC"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5.在本合同期限届满或本合同被乙方宣布立即到期时，乙方有权向甲方追回全部借款</w:t>
      </w:r>
      <w:r>
        <w:rPr>
          <w:rFonts w:ascii="仿宋_GB2312" w:eastAsia="仿宋_GB2312" w:hAnsi="楷体" w:cs="宋体" w:hint="eastAsia"/>
          <w:bCs/>
          <w:sz w:val="21"/>
          <w:szCs w:val="21"/>
          <w:lang w:eastAsia="zh-CN"/>
        </w:rPr>
        <w:t>本金、利息、罚息（含复利，如有）以</w:t>
      </w:r>
      <w:r>
        <w:rPr>
          <w:rFonts w:ascii="仿宋_GB2312" w:eastAsia="仿宋_GB2312" w:hAnsi="楷体" w:cs="宋体" w:hint="eastAsia"/>
          <w:sz w:val="21"/>
          <w:szCs w:val="21"/>
          <w:lang w:eastAsia="zh-CN"/>
        </w:rPr>
        <w:t>及相关费用（如有）。</w:t>
      </w:r>
    </w:p>
    <w:p w14:paraId="692DB480"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6.甲方同意乙方有权向第三人转让其在本合同项下全部或部分债权及附属权益（包括但不限于收益权、受益权、保险权益、担保权益等），乙方在转让时不必另行取得甲方的同意。发生转让时，本合同有关的从合同及其他从属权利（包括但不限于抵押权、担保权等）一并转让至受让人。</w:t>
      </w:r>
    </w:p>
    <w:p w14:paraId="197278B4"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7.甲方确认, 无论本合同项下的债权转让是否发生，乙方有权将甲方作为借款人在本合同项下所形成的个人信用信息（含不良信息在内）提供给中国人民银行个人信用信息基础数据库及其他依法成立的征信机构。</w:t>
      </w:r>
    </w:p>
    <w:p w14:paraId="578D61F0"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8.甲方知悉并同意：</w:t>
      </w:r>
    </w:p>
    <w:p w14:paraId="65F31824"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（1）本合同项下贷款人为乙方。</w:t>
      </w:r>
    </w:p>
    <w:p w14:paraId="39F202C2"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2）本合同如涉及保险或/和担保事宜的，在乙方转让债权的同时，甲方同意保险人或/和担保人对转让后的债权继续提供保证保险或/和担保，同意对保险单、保险合同或/和担保合同中的被保险人/债权人进行相应变更（如需要）。</w:t>
      </w:r>
    </w:p>
    <w:p w14:paraId="1460929D"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9.甲方同意并郑重承诺：</w:t>
      </w:r>
    </w:p>
    <w:p w14:paraId="57E5451C" w14:textId="77777777" w:rsidR="00395204"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（1）甲方授权乙方在业务范围内使用甲方的信息资料（包括但不限于所提交借款申请信息、身份信息、联系信息、金融信息等），用于授信管理、放款管理、贷后管理、营销推介等。</w:t>
      </w:r>
    </w:p>
    <w:p w14:paraId="1199263B"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（2）乙方已就本合同重要条款对甲方做了清晰、明确的解释，对涉及双方权利义务的事项也做了专门的说明和提示，甲方已全面、客观、真实知悉和理解本合同所有条款，并不存在异议和误解。</w:t>
      </w:r>
    </w:p>
    <w:p w14:paraId="3B5C5DDB" w14:textId="77777777" w:rsidR="00395204" w:rsidRDefault="00F15676">
      <w:pPr>
        <w:tabs>
          <w:tab w:val="left" w:pos="360"/>
        </w:tabs>
        <w:snapToGrid w:val="0"/>
        <w:spacing w:after="0"/>
        <w:ind w:firstLineChars="200" w:firstLine="420"/>
        <w:rPr>
          <w:rFonts w:ascii="仿宋_GB2312" w:eastAsia="仿宋_GB2312" w:hAnsi="楷体" w:cs="宋体"/>
          <w:bCs/>
          <w:sz w:val="21"/>
          <w:szCs w:val="21"/>
          <w:lang w:eastAsia="zh-CN"/>
        </w:rPr>
      </w:pPr>
      <w:r>
        <w:rPr>
          <w:rFonts w:ascii="仿宋_GB2312" w:eastAsia="仿宋_GB2312" w:hAnsi="楷体" w:cs="宋体" w:hint="eastAsia"/>
          <w:bCs/>
          <w:sz w:val="21"/>
          <w:szCs w:val="21"/>
          <w:lang w:eastAsia="zh-CN"/>
        </w:rPr>
        <w:t>10.信息收集与使用</w:t>
      </w:r>
    </w:p>
    <w:p w14:paraId="61896BC7"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10.1 甲方同意并授权乙方收集的信息包括但不限于：</w:t>
      </w:r>
    </w:p>
    <w:p w14:paraId="6FF8AD99"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（1）甲方的身份信息，包括但不限于姓名/名称、证件号码、证件类型、住所地、电话号码、认证信息以及其他身份信息；</w:t>
      </w:r>
    </w:p>
    <w:p w14:paraId="3228AD89"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（2）甲方在申请、使用贷款服务时所提供以及形成的任何数据和信息；</w:t>
      </w:r>
    </w:p>
    <w:p w14:paraId="5D962A6C"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（3）甲方的信用信息，包括但不限于甲方的征信记录和信用报告；</w:t>
      </w:r>
    </w:p>
    <w:p w14:paraId="64E66047"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（4）甲方的财产信息，包括但不限于甲方的个人状况、财税信息、房产信息、车辆信息、基金、保险、股票、信托、债券等投资理财信息和负债信息等；</w:t>
      </w:r>
    </w:p>
    <w:p w14:paraId="750864F9"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（5）甲方在行政机关、司法机关留存的任何信息，包括但不限于户籍信息/工商信息、诉讼信息、执行信息和违法犯罪信息等。</w:t>
      </w:r>
    </w:p>
    <w:p w14:paraId="5E1694D9"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10.2 甲方同意并授权乙方将甲方的信息用于如下用途：</w:t>
      </w:r>
    </w:p>
    <w:p w14:paraId="2359345B"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（1）创建数据分析模型，为甲方提供适合于甲方的融资、担保、保理、保险、理财、网络平台、技术等服务，并维护、改进这些服务；</w:t>
      </w:r>
    </w:p>
    <w:p w14:paraId="303A53A3"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（2）比较信息的准确性并与第三方进行验证；</w:t>
      </w:r>
    </w:p>
    <w:p w14:paraId="48A7601E"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（3）合理评估甲方资质情况，防控风险；</w:t>
      </w:r>
    </w:p>
    <w:p w14:paraId="581F38D0"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（4）为使甲方知晓乙方的服务情况或了解相关服务，通过电子邮件、手机短信和传真等方式向甲方发送服务状态的通知、营销活动及其他商业性电子信息；</w:t>
      </w:r>
    </w:p>
    <w:p w14:paraId="40D35C34"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（5）因甲方和/或其关联方与乙方的纠纷未能够协商解决而需要通过借助催收及法律途径解决的，乙方会将甲方的信息提供给催收公司、律师事务所、法院、仲裁委员会和其他有权机关；</w:t>
      </w:r>
    </w:p>
    <w:p w14:paraId="07850C2A"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（6）预防或阻止非法的活动；</w:t>
      </w:r>
    </w:p>
    <w:p w14:paraId="16304F7F"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（7）经甲方许可的其他用途。</w:t>
      </w:r>
    </w:p>
    <w:p w14:paraId="5666835E"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11.本合同项下，贷款、借款具有相同含义。</w:t>
      </w:r>
    </w:p>
    <w:p w14:paraId="35CA8AE2" w14:textId="77777777" w:rsidR="00395204" w:rsidRDefault="00395204">
      <w:pPr>
        <w:tabs>
          <w:tab w:val="left" w:pos="360"/>
        </w:tabs>
        <w:snapToGrid w:val="0"/>
        <w:spacing w:after="0"/>
        <w:ind w:firstLineChars="200" w:firstLine="420"/>
        <w:rPr>
          <w:rFonts w:ascii="仿宋_GB2312" w:eastAsia="仿宋_GB2312" w:hAnsi="楷体" w:cs="宋体"/>
          <w:sz w:val="21"/>
          <w:szCs w:val="21"/>
          <w:lang w:eastAsia="zh-CN"/>
        </w:rPr>
      </w:pPr>
    </w:p>
    <w:p w14:paraId="363EE2DC" w14:textId="77777777" w:rsidR="00395204" w:rsidRDefault="00F15676">
      <w:pPr>
        <w:tabs>
          <w:tab w:val="left" w:pos="360"/>
        </w:tabs>
        <w:snapToGrid w:val="0"/>
        <w:spacing w:after="0"/>
        <w:ind w:firstLine="200"/>
        <w:jc w:val="center"/>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第四条</w:t>
      </w:r>
      <w:r w:rsidR="00E4506C">
        <w:rPr>
          <w:rFonts w:ascii="仿宋_GB2312" w:eastAsia="仿宋_GB2312" w:hAnsi="楷体" w:cs="宋体" w:hint="eastAsia"/>
          <w:b/>
          <w:bCs/>
          <w:sz w:val="21"/>
          <w:szCs w:val="21"/>
          <w:lang w:eastAsia="zh-CN"/>
        </w:rPr>
        <w:t xml:space="preserve"> </w:t>
      </w:r>
      <w:r>
        <w:rPr>
          <w:rFonts w:ascii="仿宋_GB2312" w:eastAsia="仿宋_GB2312" w:hAnsi="楷体" w:cs="宋体" w:hint="eastAsia"/>
          <w:b/>
          <w:bCs/>
          <w:sz w:val="21"/>
          <w:szCs w:val="21"/>
          <w:lang w:eastAsia="zh-CN"/>
        </w:rPr>
        <w:t>合同生效及终止</w:t>
      </w:r>
    </w:p>
    <w:p w14:paraId="2591D4D6"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1.</w:t>
      </w:r>
      <w:r>
        <w:rPr>
          <w:rFonts w:ascii="仿宋_GB2312" w:eastAsia="仿宋_GB2312" w:hAnsi="楷体" w:cs="宋体" w:hint="eastAsia"/>
          <w:b/>
          <w:sz w:val="21"/>
          <w:szCs w:val="21"/>
          <w:lang w:eastAsia="zh-CN"/>
        </w:rPr>
        <w:t>本合同自</w:t>
      </w:r>
      <w:r w:rsidR="00CA45FB">
        <w:rPr>
          <w:rFonts w:ascii="仿宋_GB2312" w:eastAsia="仿宋_GB2312" w:hAnsi="楷体" w:cs="宋体" w:hint="eastAsia"/>
          <w:b/>
          <w:sz w:val="21"/>
          <w:szCs w:val="21"/>
          <w:lang w:eastAsia="zh-CN"/>
        </w:rPr>
        <w:t>乙方贷款发放之日</w:t>
      </w:r>
      <w:r>
        <w:rPr>
          <w:rFonts w:ascii="仿宋_GB2312" w:eastAsia="仿宋_GB2312" w:hAnsi="楷体" w:cs="宋体" w:hint="eastAsia"/>
          <w:b/>
          <w:sz w:val="21"/>
          <w:szCs w:val="21"/>
          <w:lang w:eastAsia="zh-CN"/>
        </w:rPr>
        <w:t>生效。</w:t>
      </w:r>
    </w:p>
    <w:p w14:paraId="669ED115" w14:textId="77777777"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2.所有</w:t>
      </w:r>
      <w:r>
        <w:rPr>
          <w:rFonts w:ascii="仿宋_GB2312" w:eastAsia="仿宋_GB2312" w:hAnsi="楷体" w:cs="宋体" w:hint="eastAsia"/>
          <w:bCs/>
          <w:sz w:val="21"/>
          <w:szCs w:val="21"/>
          <w:lang w:eastAsia="zh-CN"/>
        </w:rPr>
        <w:t>本金、利息、罚息（含复利，如有）以及</w:t>
      </w:r>
      <w:r>
        <w:rPr>
          <w:rFonts w:ascii="仿宋_GB2312" w:eastAsia="仿宋_GB2312" w:hAnsi="楷体" w:cs="宋体" w:hint="eastAsia"/>
          <w:sz w:val="21"/>
          <w:szCs w:val="21"/>
          <w:lang w:eastAsia="zh-CN"/>
        </w:rPr>
        <w:t>费用（如有）结清且经乙方确认后本合同自动终止。</w:t>
      </w:r>
    </w:p>
    <w:p w14:paraId="75C80D6F" w14:textId="77777777"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3.甲乙双方一致同意，本合同以数据电文的形式签订，各方均认同本电子合同及签名的效力。</w:t>
      </w:r>
    </w:p>
    <w:p w14:paraId="16B8505D" w14:textId="77777777" w:rsidR="00395204" w:rsidRDefault="00395204">
      <w:pPr>
        <w:tabs>
          <w:tab w:val="left" w:pos="360"/>
        </w:tabs>
        <w:snapToGrid w:val="0"/>
        <w:spacing w:after="0"/>
        <w:ind w:firstLineChars="200" w:firstLine="420"/>
        <w:rPr>
          <w:rFonts w:ascii="仿宋_GB2312" w:eastAsia="仿宋_GB2312" w:hAnsi="楷体" w:cs="宋体"/>
          <w:sz w:val="21"/>
          <w:szCs w:val="21"/>
          <w:lang w:eastAsia="zh-CN"/>
        </w:rPr>
      </w:pPr>
    </w:p>
    <w:p w14:paraId="37EFCF23" w14:textId="77777777" w:rsidR="00395204" w:rsidRPr="00E1629D" w:rsidRDefault="00E4506C" w:rsidP="00E1629D">
      <w:pPr>
        <w:numPr>
          <w:ilvl w:val="0"/>
          <w:numId w:val="3"/>
        </w:numPr>
        <w:tabs>
          <w:tab w:val="left" w:pos="360"/>
        </w:tabs>
        <w:snapToGrid w:val="0"/>
        <w:spacing w:after="0"/>
        <w:ind w:firstLine="200"/>
        <w:jc w:val="center"/>
        <w:rPr>
          <w:rFonts w:ascii="仿宋_GB2312" w:eastAsia="仿宋_GB2312" w:hAnsi="楷体" w:cs="宋体"/>
          <w:b/>
          <w:bCs/>
          <w:sz w:val="21"/>
          <w:szCs w:val="21"/>
          <w:lang w:eastAsia="zh-CN"/>
        </w:rPr>
      </w:pPr>
      <w:r>
        <w:rPr>
          <w:rFonts w:ascii="仿宋_GB2312" w:eastAsia="仿宋_GB2312" w:hAnsi="楷体" w:cs="宋体" w:hint="eastAsia"/>
          <w:b/>
          <w:bCs/>
          <w:sz w:val="21"/>
          <w:szCs w:val="21"/>
          <w:lang w:eastAsia="zh-CN"/>
        </w:rPr>
        <w:t xml:space="preserve"> </w:t>
      </w:r>
      <w:r w:rsidR="00F15676">
        <w:rPr>
          <w:rFonts w:ascii="仿宋_GB2312" w:eastAsia="仿宋_GB2312" w:hAnsi="楷体" w:cs="宋体" w:hint="eastAsia"/>
          <w:b/>
          <w:bCs/>
          <w:sz w:val="21"/>
          <w:szCs w:val="21"/>
          <w:lang w:eastAsia="zh-CN"/>
        </w:rPr>
        <w:t>争议的解决</w:t>
      </w:r>
    </w:p>
    <w:p w14:paraId="05EA32E8" w14:textId="77777777" w:rsidR="00E1629D" w:rsidRPr="00867B82" w:rsidRDefault="00E1629D" w:rsidP="00E1629D">
      <w:pPr>
        <w:spacing w:line="440" w:lineRule="exact"/>
        <w:ind w:firstLineChars="209" w:firstLine="439"/>
        <w:rPr>
          <w:rFonts w:ascii="仿宋_GB2312" w:eastAsia="仿宋_GB2312" w:hAnsi="楷体" w:cs="宋体"/>
          <w:sz w:val="21"/>
          <w:szCs w:val="21"/>
          <w:lang w:eastAsia="zh-CN"/>
        </w:rPr>
      </w:pPr>
      <w:r w:rsidRPr="00867B82">
        <w:rPr>
          <w:rFonts w:ascii="仿宋_GB2312" w:eastAsia="仿宋_GB2312" w:hAnsi="楷体" w:cs="宋体" w:hint="eastAsia"/>
          <w:sz w:val="21"/>
          <w:szCs w:val="21"/>
          <w:lang w:eastAsia="zh-CN"/>
        </w:rPr>
        <w:t>因履行本合同所发生的或与本合同有关的一切争议、纠纷，双方应协商解决。协商不成的，双方同意提交</w:t>
      </w:r>
      <w:r w:rsidRPr="00867B82">
        <w:rPr>
          <w:rFonts w:ascii="仿宋_GB2312" w:eastAsia="仿宋_GB2312" w:hAnsi="楷体" w:cs="宋体" w:hint="eastAsia"/>
          <w:b/>
          <w:sz w:val="21"/>
          <w:szCs w:val="21"/>
          <w:lang w:eastAsia="zh-CN"/>
        </w:rPr>
        <w:t>广州仲裁委员会</w:t>
      </w:r>
      <w:r w:rsidRPr="00867B82">
        <w:rPr>
          <w:rFonts w:ascii="仿宋_GB2312" w:eastAsia="仿宋_GB2312" w:hAnsi="楷体" w:cs="宋体" w:hint="eastAsia"/>
          <w:sz w:val="21"/>
          <w:szCs w:val="21"/>
          <w:lang w:eastAsia="zh-CN"/>
        </w:rPr>
        <w:t>进行网络仲裁，并按该会有效之网络仲裁规则进行书面审理，仲裁裁决是终局的，对双方均有约束力。仲裁期间，本合同不涉及争议的条款继续履行。</w:t>
      </w:r>
    </w:p>
    <w:p w14:paraId="04AFA2CF" w14:textId="77777777" w:rsidR="00395204" w:rsidRDefault="00395204">
      <w:pPr>
        <w:spacing w:line="440" w:lineRule="exact"/>
        <w:ind w:left="480"/>
        <w:rPr>
          <w:rFonts w:ascii="仿宋_GB2312" w:eastAsia="仿宋_GB2312" w:hAnsi="楷体" w:cs="宋体"/>
          <w:b/>
          <w:spacing w:val="-2"/>
          <w:sz w:val="21"/>
          <w:szCs w:val="21"/>
          <w:lang w:eastAsia="zh-CN"/>
        </w:rPr>
      </w:pPr>
    </w:p>
    <w:p w14:paraId="61059F56" w14:textId="77777777" w:rsidR="00E4506C" w:rsidRPr="005B4F0D" w:rsidRDefault="007F7330" w:rsidP="00E4506C">
      <w:pPr>
        <w:tabs>
          <w:tab w:val="left" w:pos="360"/>
        </w:tabs>
        <w:snapToGrid w:val="0"/>
        <w:spacing w:after="0"/>
        <w:ind w:firstLine="200"/>
        <w:jc w:val="center"/>
        <w:rPr>
          <w:rFonts w:ascii="仿宋_GB2312" w:eastAsia="仿宋_GB2312" w:hAnsi="楷体" w:cs="Times New Roman"/>
          <w:b/>
          <w:bCs/>
          <w:sz w:val="21"/>
          <w:szCs w:val="21"/>
          <w:lang w:eastAsia="zh-CN"/>
        </w:rPr>
      </w:pPr>
      <w:r w:rsidRPr="005B4F0D">
        <w:rPr>
          <w:rFonts w:ascii="仿宋_GB2312" w:eastAsia="仿宋_GB2312" w:hAnsi="楷体" w:cs="宋体" w:hint="eastAsia"/>
          <w:b/>
          <w:bCs/>
          <w:sz w:val="21"/>
          <w:szCs w:val="21"/>
          <w:lang w:eastAsia="zh-CN"/>
        </w:rPr>
        <w:t>第六条</w:t>
      </w:r>
      <w:r w:rsidRPr="005B4F0D">
        <w:rPr>
          <w:rFonts w:ascii="仿宋_GB2312" w:eastAsia="仿宋_GB2312" w:hAnsi="楷体" w:cs="宋体"/>
          <w:b/>
          <w:bCs/>
          <w:sz w:val="21"/>
          <w:szCs w:val="21"/>
          <w:lang w:eastAsia="zh-CN"/>
        </w:rPr>
        <w:t xml:space="preserve"> </w:t>
      </w:r>
      <w:r w:rsidRPr="005B4F0D">
        <w:rPr>
          <w:rFonts w:ascii="仿宋_GB2312" w:eastAsia="仿宋_GB2312" w:hAnsi="楷体" w:cs="宋体" w:hint="eastAsia"/>
          <w:b/>
          <w:bCs/>
          <w:sz w:val="21"/>
          <w:szCs w:val="21"/>
          <w:lang w:eastAsia="zh-CN"/>
        </w:rPr>
        <w:t>投诉渠道</w:t>
      </w:r>
    </w:p>
    <w:p w14:paraId="3D0D573A" w14:textId="13FBBDDF" w:rsidR="00E4506C" w:rsidRPr="00E4506C" w:rsidRDefault="007F7330" w:rsidP="00E94299">
      <w:pPr>
        <w:spacing w:before="58" w:after="58"/>
        <w:ind w:firstLine="600"/>
        <w:rPr>
          <w:rFonts w:ascii="仿宋_GB2312" w:eastAsia="仿宋_GB2312" w:hAnsi="楷体" w:cs="宋体"/>
          <w:b/>
          <w:spacing w:val="-2"/>
          <w:sz w:val="21"/>
          <w:szCs w:val="21"/>
          <w:lang w:eastAsia="zh-CN"/>
        </w:rPr>
      </w:pPr>
      <w:r w:rsidRPr="005B4F0D">
        <w:rPr>
          <w:rFonts w:ascii="仿宋_GB2312" w:eastAsia="仿宋_GB2312" w:hint="eastAsia"/>
          <w:b/>
          <w:sz w:val="21"/>
          <w:lang w:eastAsia="zh-CN"/>
        </w:rPr>
        <w:t>客户投诉方式及程序：</w:t>
      </w:r>
      <w:r w:rsidR="00E94299" w:rsidRPr="005B4F0D">
        <w:rPr>
          <w:rFonts w:ascii="仿宋_GB2312" w:eastAsia="仿宋_GB2312" w:hint="eastAsia"/>
          <w:b/>
          <w:sz w:val="21"/>
          <w:lang w:eastAsia="zh-CN"/>
        </w:rPr>
        <w:t>如</w:t>
      </w:r>
      <w:r w:rsidR="00E94299">
        <w:rPr>
          <w:rFonts w:ascii="仿宋_GB2312" w:eastAsia="仿宋_GB2312" w:hint="eastAsia"/>
          <w:b/>
          <w:sz w:val="21"/>
          <w:lang w:eastAsia="zh-CN"/>
        </w:rPr>
        <w:t>甲方对乙</w:t>
      </w:r>
      <w:r w:rsidR="00E94299" w:rsidRPr="005B4F0D">
        <w:rPr>
          <w:rFonts w:ascii="仿宋_GB2312" w:eastAsia="仿宋_GB2312" w:hint="eastAsia"/>
          <w:b/>
          <w:sz w:val="21"/>
          <w:lang w:eastAsia="zh-CN"/>
        </w:rPr>
        <w:t>方所提供的产品或服务有任何意见或建议，可致电</w:t>
      </w:r>
      <w:r w:rsidR="00E94299">
        <w:rPr>
          <w:rFonts w:ascii="仿宋_GB2312" w:eastAsia="仿宋_GB2312" w:hint="eastAsia"/>
          <w:b/>
          <w:sz w:val="21"/>
          <w:lang w:eastAsia="zh-CN"/>
        </w:rPr>
        <w:t>乙</w:t>
      </w:r>
      <w:r w:rsidR="00E94299" w:rsidRPr="005B4F0D">
        <w:rPr>
          <w:rFonts w:ascii="仿宋_GB2312" w:eastAsia="仿宋_GB2312" w:hint="eastAsia"/>
          <w:b/>
          <w:sz w:val="21"/>
          <w:lang w:eastAsia="zh-CN"/>
        </w:rPr>
        <w:t>方客服投诉电话（0769-961122转9）、登录官方网站（http://</w:t>
      </w:r>
      <w:hyperlink r:id="rId9" w:tgtFrame="_blank" w:history="1">
        <w:r w:rsidR="00E94299" w:rsidRPr="005B4F0D">
          <w:rPr>
            <w:rFonts w:ascii="仿宋_GB2312" w:eastAsia="仿宋_GB2312"/>
            <w:b/>
            <w:sz w:val="21"/>
            <w:lang w:eastAsia="zh-CN"/>
          </w:rPr>
          <w:t>www.drcbank.com</w:t>
        </w:r>
      </w:hyperlink>
      <w:r w:rsidR="00E94299" w:rsidRPr="005B4F0D">
        <w:rPr>
          <w:rFonts w:ascii="仿宋_GB2312" w:eastAsia="仿宋_GB2312" w:hint="eastAsia"/>
          <w:b/>
          <w:sz w:val="21"/>
          <w:lang w:eastAsia="zh-CN"/>
        </w:rPr>
        <w:t>）进行咨询或投诉；或反馈至</w:t>
      </w:r>
      <w:r w:rsidR="00E94299">
        <w:rPr>
          <w:rFonts w:ascii="仿宋_GB2312" w:eastAsia="仿宋_GB2312" w:hint="eastAsia"/>
          <w:b/>
          <w:sz w:val="21"/>
          <w:lang w:eastAsia="zh-CN"/>
        </w:rPr>
        <w:t>乙</w:t>
      </w:r>
      <w:r w:rsidR="00E94299" w:rsidRPr="005B4F0D">
        <w:rPr>
          <w:rFonts w:ascii="仿宋_GB2312" w:eastAsia="仿宋_GB2312" w:hint="eastAsia"/>
          <w:b/>
          <w:sz w:val="21"/>
          <w:lang w:eastAsia="zh-CN"/>
        </w:rPr>
        <w:t>方各营业网点，</w:t>
      </w:r>
      <w:r w:rsidR="00E94299">
        <w:rPr>
          <w:rFonts w:ascii="仿宋_GB2312" w:eastAsia="仿宋_GB2312" w:hint="eastAsia"/>
          <w:b/>
          <w:sz w:val="21"/>
          <w:lang w:eastAsia="zh-CN"/>
        </w:rPr>
        <w:t>乙</w:t>
      </w:r>
      <w:r w:rsidR="00E94299" w:rsidRPr="005B4F0D">
        <w:rPr>
          <w:rFonts w:ascii="仿宋_GB2312" w:eastAsia="仿宋_GB2312" w:hint="eastAsia"/>
          <w:b/>
          <w:sz w:val="21"/>
          <w:lang w:eastAsia="zh-CN"/>
        </w:rPr>
        <w:t>方应及时受理并给予答复。</w:t>
      </w:r>
      <w:bookmarkStart w:id="2" w:name="_GoBack"/>
      <w:bookmarkEnd w:id="2"/>
    </w:p>
    <w:p w14:paraId="43D8333F" w14:textId="77777777" w:rsidR="00395204" w:rsidRDefault="00F15676">
      <w:pPr>
        <w:tabs>
          <w:tab w:val="left" w:pos="360"/>
        </w:tabs>
        <w:snapToGrid w:val="0"/>
        <w:spacing w:after="0"/>
        <w:ind w:firstLine="200"/>
        <w:jc w:val="center"/>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第</w:t>
      </w:r>
      <w:r w:rsidR="00E4506C">
        <w:rPr>
          <w:rFonts w:ascii="仿宋_GB2312" w:eastAsia="仿宋_GB2312" w:hAnsi="楷体" w:cs="宋体" w:hint="eastAsia"/>
          <w:b/>
          <w:bCs/>
          <w:sz w:val="21"/>
          <w:szCs w:val="21"/>
          <w:lang w:eastAsia="zh-CN"/>
        </w:rPr>
        <w:t>七</w:t>
      </w:r>
      <w:r>
        <w:rPr>
          <w:rFonts w:ascii="仿宋_GB2312" w:eastAsia="仿宋_GB2312" w:hAnsi="楷体" w:cs="宋体" w:hint="eastAsia"/>
          <w:b/>
          <w:bCs/>
          <w:sz w:val="21"/>
          <w:szCs w:val="21"/>
          <w:lang w:eastAsia="zh-CN"/>
        </w:rPr>
        <w:t>条 附则</w:t>
      </w:r>
    </w:p>
    <w:p w14:paraId="5832D64C" w14:textId="77777777" w:rsidR="00395204" w:rsidRDefault="00F15676">
      <w:pPr>
        <w:tabs>
          <w:tab w:val="left" w:pos="360"/>
        </w:tabs>
        <w:snapToGrid w:val="0"/>
        <w:spacing w:after="0"/>
        <w:ind w:firstLineChars="200" w:firstLine="420"/>
        <w:rPr>
          <w:rFonts w:ascii="仿宋_GB2312" w:eastAsia="仿宋_GB2312"/>
          <w:sz w:val="21"/>
          <w:lang w:eastAsia="zh-CN"/>
        </w:rPr>
      </w:pPr>
      <w:r>
        <w:rPr>
          <w:rFonts w:ascii="仿宋_GB2312" w:eastAsia="仿宋_GB2312" w:hint="eastAsia"/>
          <w:sz w:val="21"/>
          <w:lang w:eastAsia="zh-CN"/>
        </w:rPr>
        <w:t>1.在客户申请金融业务前后，无论申请成功与否，一切与本合同有关的费用及实际支出，其中包括但不限于公证费、诉讼费、仲裁费、律师费、税项等费用由甲方支付。</w:t>
      </w:r>
    </w:p>
    <w:p w14:paraId="3153F65B" w14:textId="77777777"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2.本合同中第一部分约定的住所或地址为双方约定的送达地址。本合同项下的通知及因履行本合同产生的争议而发生的法律程序的文书，送交或挂号邮寄至合同约定的住所或地址，即视为送达。甲方同意接受电子送达，本合同第一部分中填写的联系电话或电子邮箱为电子送达的地址，本合同项下的通知及因履行本合同产生的争议而发生的法律程序的文书一经发送至上述电子送达地址，视为进入对方数据电文接收系统，视为送达。上述送达地址适用于第一审程序、第二审程序、仲裁程序和执行程序等司法程序。上述送达地址变更的，应自变更之日起五日内书面通知乙方。因当事人提供或者确认的送达地址不准确、送达地址变更后未及时以书面形式告知对方和仲裁机构（或法院）、当事人或指定接收人拒绝签收等原因，导致相关商业文件信函或法律文书未能被当事人实际接收，若邮寄送达的，以文书退回之日视为送达之日；若直接送达的，送达人当场在送达回证上记明情况之日视为送达之日；若电子送达的，电子文书进入当事人数据电文接收系统之日，视为送达之日 ，由此产生的相关法律后果由当事人承担。</w:t>
      </w:r>
    </w:p>
    <w:p w14:paraId="7D1EC53D" w14:textId="77777777"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3.甲方拥有完全权利能力和行为能力签署及履行本合同，签署本合同是甲方的真实意思表示。</w:t>
      </w:r>
    </w:p>
    <w:p w14:paraId="2081C09B" w14:textId="77777777"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4.乙方提请甲方特别注意有关免除、限制乙方责任，和乙方单方面拥有某些权利以及增加甲方义务或免除、限制甲方权利的条款，甲乙双方对本合同条款的理解完全一致，并自愿接受约束。</w:t>
      </w:r>
    </w:p>
    <w:p w14:paraId="2CC6AF22" w14:textId="77777777"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5.除非有可靠、确定的相反证据，乙方有关本金、利息、费用和还款记录等内容的内部账务记载，以及乙方制作或保留的甲方办理提款、还款、付息等业务过程中发生的单据、凭证、电子记录，均构成有效证明甲乙双方之间债权关系的确定证据。</w:t>
      </w:r>
    </w:p>
    <w:p w14:paraId="5D39875D" w14:textId="77777777"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6.甲乙双方经协商一致，可就本合同未尽事宜、变更事项另行签署补充协议。补充协议、本合同附件（如有）及乙方系统中的交易记录为本合同不可分割的组成部分，与本合同具有同等的法律效力。</w:t>
      </w:r>
    </w:p>
    <w:p w14:paraId="030AD6BA" w14:textId="77777777"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7.本合同的成立、生效、履行、解释及纠纷解决，适用中华人民共和国大陆地区法律，法律无明文规定的，可使用国内通行的金融惯例。</w:t>
      </w:r>
    </w:p>
    <w:p w14:paraId="51DC4C2D" w14:textId="77777777"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8.本合同不论因何种原因在法律上成为无效或部分条款无效，只要乙方向甲方发放了贷款，且甲方尚未全额结清，乙方即对甲方享有有关的债权，并可立即向甲方追讨本合同项下全部贷款本息及其他一切相关费用。</w:t>
      </w:r>
    </w:p>
    <w:p w14:paraId="0B633371"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lang w:eastAsia="zh-CN"/>
        </w:rPr>
        <w:t>9.本合同项下乙方向甲方收取的符合国家税务征收相关法律法规规定的应税事项的款项中均已包含增</w:t>
      </w:r>
      <w:r>
        <w:rPr>
          <w:rFonts w:ascii="仿宋_GB2312" w:eastAsia="仿宋_GB2312" w:hint="eastAsia"/>
          <w:sz w:val="21"/>
          <w:szCs w:val="21"/>
          <w:lang w:eastAsia="zh-CN"/>
        </w:rPr>
        <w:t>值税。增值税税率根据国家法律法规的规定确定，在合同履行期间，如遇国家税务管理法律法规进行调整，乙方将相应调整税率等相关内容。</w:t>
      </w:r>
    </w:p>
    <w:p w14:paraId="77B93F67"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10.在本合同有效期内，如果任何法律法规的颁布或修改，导致乙方无法继续履行本合同或本合同部分条款的，乙方有权取消尚未发放的借款并根据有关规定采取相应措施，因此所产生的责任由各方依据法律法规的规定承担，法律法规未作规定的，由各方协商确定。</w:t>
      </w:r>
    </w:p>
    <w:p w14:paraId="18C24BF4" w14:textId="77777777"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11.乙方对甲方的任何违约或延误行为施以任何宽容、宽限或延缓执行本合同内乙方应享有的权益或权利，均不能损害、影响或限制乙方依本合同和有关法律规定作为债权人应享有的一切权益和权利，不能作为乙方对任何破坏本合同行为的许可或认可，也不能视为乙方放弃对现有或将来违约行为采取行动的权利。</w:t>
      </w:r>
    </w:p>
    <w:p w14:paraId="70E89B17" w14:textId="77777777" w:rsidR="00171836" w:rsidRDefault="0017183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12.在本合同项下的贷款发放后，如甲方</w:t>
      </w:r>
      <w:r w:rsidR="000355FE">
        <w:rPr>
          <w:rFonts w:ascii="仿宋_GB2312" w:eastAsia="仿宋_GB2312" w:hint="eastAsia"/>
          <w:sz w:val="21"/>
          <w:szCs w:val="21"/>
          <w:lang w:eastAsia="zh-CN"/>
        </w:rPr>
        <w:t>/甲方配偶</w:t>
      </w:r>
      <w:r>
        <w:rPr>
          <w:rFonts w:ascii="仿宋_GB2312" w:eastAsia="仿宋_GB2312" w:hint="eastAsia"/>
          <w:sz w:val="21"/>
          <w:szCs w:val="21"/>
          <w:lang w:eastAsia="zh-CN"/>
        </w:rPr>
        <w:t>与用贷款所购买产品或服务提供单位就有关质量、条件、权属等事宜发生的任何纠纷，均与乙方无关，本合同应正常履行。</w:t>
      </w:r>
    </w:p>
    <w:p w14:paraId="2692BE30" w14:textId="77777777" w:rsidR="00CB41E5" w:rsidRDefault="00CB41E5">
      <w:pPr>
        <w:spacing w:after="0"/>
        <w:ind w:firstLineChars="200" w:firstLine="420"/>
        <w:rPr>
          <w:rFonts w:ascii="仿宋_GB2312" w:eastAsia="仿宋_GB2312"/>
          <w:sz w:val="21"/>
          <w:szCs w:val="21"/>
          <w:lang w:eastAsia="zh-CN"/>
        </w:rPr>
      </w:pPr>
      <w:r w:rsidRPr="002D496D">
        <w:rPr>
          <w:rFonts w:ascii="仿宋_GB2312" w:eastAsia="仿宋_GB2312" w:hint="eastAsia"/>
          <w:sz w:val="21"/>
          <w:szCs w:val="21"/>
          <w:lang w:eastAsia="zh-CN"/>
        </w:rPr>
        <w:t>13.</w:t>
      </w:r>
      <w:r w:rsidR="00036E34" w:rsidRPr="002D496D">
        <w:rPr>
          <w:rFonts w:ascii="仿宋_GB2312" w:eastAsia="仿宋_GB2312" w:hint="eastAsia"/>
          <w:sz w:val="21"/>
          <w:szCs w:val="21"/>
          <w:lang w:eastAsia="zh-CN"/>
        </w:rPr>
        <w:t>贷款人可自行或授权其所辖分支机构与本合同贷款相关的贷款人的权利义务（包括但不限于向借款人发放贷款、对借款人进行贷款催收、提起诉讼</w:t>
      </w:r>
      <w:r w:rsidR="00036E34" w:rsidRPr="00867B82">
        <w:rPr>
          <w:rFonts w:ascii="仿宋_GB2312" w:eastAsia="仿宋_GB2312" w:hint="eastAsia"/>
          <w:sz w:val="21"/>
          <w:szCs w:val="21"/>
          <w:lang w:eastAsia="zh-CN"/>
        </w:rPr>
        <w:t>、</w:t>
      </w:r>
      <w:r w:rsidR="00DA1A3E" w:rsidRPr="00867B82">
        <w:rPr>
          <w:rFonts w:ascii="仿宋_GB2312" w:eastAsia="仿宋_GB2312" w:hint="eastAsia"/>
          <w:sz w:val="21"/>
          <w:szCs w:val="21"/>
          <w:lang w:eastAsia="zh-CN"/>
        </w:rPr>
        <w:t>提起仲裁、</w:t>
      </w:r>
      <w:r w:rsidR="00036E34" w:rsidRPr="002D496D">
        <w:rPr>
          <w:rFonts w:ascii="仿宋_GB2312" w:eastAsia="仿宋_GB2312" w:hint="eastAsia"/>
          <w:sz w:val="21"/>
          <w:szCs w:val="21"/>
          <w:lang w:eastAsia="zh-CN"/>
        </w:rPr>
        <w:t>申请债权执行等），贷款人承担相应法律责任。</w:t>
      </w:r>
    </w:p>
    <w:p w14:paraId="66970297" w14:textId="77777777" w:rsidR="00B27C1D" w:rsidRPr="00B27C1D" w:rsidRDefault="00B27C1D">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14.本合同贷款仅用于支付车位使用权租赁费用。若将来由于政策变更等原因导致本合同贷款所租赁车位具备办理权属登记条件，甲方需提前</w:t>
      </w:r>
      <w:r w:rsidR="00427574">
        <w:rPr>
          <w:rFonts w:ascii="仿宋_GB2312" w:eastAsia="仿宋_GB2312" w:hint="eastAsia"/>
          <w:sz w:val="21"/>
          <w:szCs w:val="21"/>
          <w:lang w:eastAsia="zh-CN"/>
        </w:rPr>
        <w:t>结清</w:t>
      </w:r>
      <w:r>
        <w:rPr>
          <w:rFonts w:ascii="仿宋_GB2312" w:eastAsia="仿宋_GB2312" w:hint="eastAsia"/>
          <w:sz w:val="21"/>
          <w:szCs w:val="21"/>
          <w:lang w:eastAsia="zh-CN"/>
        </w:rPr>
        <w:t>本合同贷款后，再办理权属登记手续。否则，乙方有权视同甲方违约，</w:t>
      </w:r>
      <w:r w:rsidR="00545624">
        <w:rPr>
          <w:rFonts w:ascii="仿宋_GB2312" w:eastAsia="仿宋_GB2312" w:hint="eastAsia"/>
          <w:sz w:val="21"/>
          <w:szCs w:val="21"/>
          <w:lang w:eastAsia="zh-CN"/>
        </w:rPr>
        <w:t>乙方有权宣布贷款立即到期，要求甲</w:t>
      </w:r>
      <w:r w:rsidR="00F20CAE">
        <w:rPr>
          <w:rFonts w:ascii="仿宋_GB2312" w:eastAsia="仿宋_GB2312" w:hint="eastAsia"/>
          <w:sz w:val="21"/>
          <w:szCs w:val="21"/>
          <w:lang w:eastAsia="zh-CN"/>
        </w:rPr>
        <w:t>方立即归还</w:t>
      </w:r>
      <w:r w:rsidR="00545624">
        <w:rPr>
          <w:rFonts w:ascii="仿宋_GB2312" w:eastAsia="仿宋_GB2312" w:hint="eastAsia"/>
          <w:sz w:val="21"/>
          <w:szCs w:val="21"/>
          <w:lang w:eastAsia="zh-CN"/>
        </w:rPr>
        <w:t>剩余</w:t>
      </w:r>
      <w:r w:rsidR="00F20CAE">
        <w:rPr>
          <w:rFonts w:ascii="仿宋_GB2312" w:eastAsia="仿宋_GB2312" w:hint="eastAsia"/>
          <w:sz w:val="21"/>
          <w:szCs w:val="21"/>
          <w:lang w:eastAsia="zh-CN"/>
        </w:rPr>
        <w:t>贷款</w:t>
      </w:r>
      <w:r w:rsidR="00F20CAE">
        <w:rPr>
          <w:rFonts w:ascii="仿宋_GB2312" w:eastAsia="仿宋_GB2312" w:hAnsi="楷体" w:cs="宋体" w:hint="eastAsia"/>
          <w:bCs/>
          <w:sz w:val="21"/>
          <w:szCs w:val="21"/>
          <w:lang w:eastAsia="zh-CN"/>
        </w:rPr>
        <w:t>本金、利息、罚息（含复利，如有）以及</w:t>
      </w:r>
      <w:r w:rsidR="00F20CAE">
        <w:rPr>
          <w:rFonts w:ascii="仿宋_GB2312" w:eastAsia="仿宋_GB2312" w:hAnsi="楷体" w:cs="宋体" w:hint="eastAsia"/>
          <w:sz w:val="21"/>
          <w:szCs w:val="21"/>
          <w:lang w:eastAsia="zh-CN"/>
        </w:rPr>
        <w:t>费用（如有）</w:t>
      </w:r>
      <w:r w:rsidR="00245591">
        <w:rPr>
          <w:rFonts w:ascii="仿宋_GB2312" w:eastAsia="仿宋_GB2312" w:hAnsi="楷体" w:cs="宋体" w:hint="eastAsia"/>
          <w:sz w:val="21"/>
          <w:szCs w:val="21"/>
          <w:lang w:eastAsia="zh-CN"/>
        </w:rPr>
        <w:t>。</w:t>
      </w:r>
    </w:p>
    <w:p w14:paraId="4A4B3BD0" w14:textId="77777777" w:rsidR="00395204" w:rsidRDefault="00395204">
      <w:pPr>
        <w:tabs>
          <w:tab w:val="left" w:pos="360"/>
        </w:tabs>
        <w:snapToGrid w:val="0"/>
        <w:spacing w:after="0"/>
        <w:ind w:firstLineChars="200" w:firstLine="420"/>
        <w:rPr>
          <w:rFonts w:ascii="仿宋_GB2312" w:eastAsia="仿宋_GB2312" w:hAnsi="楷体" w:cs="宋体"/>
          <w:sz w:val="21"/>
          <w:szCs w:val="21"/>
          <w:lang w:eastAsia="zh-CN"/>
        </w:rPr>
      </w:pPr>
    </w:p>
    <w:p w14:paraId="4342760D" w14:textId="77777777" w:rsidR="00395204" w:rsidRDefault="00395204">
      <w:pPr>
        <w:tabs>
          <w:tab w:val="left" w:pos="360"/>
        </w:tabs>
        <w:snapToGrid w:val="0"/>
        <w:spacing w:after="0"/>
        <w:ind w:firstLineChars="200" w:firstLine="414"/>
        <w:rPr>
          <w:rFonts w:ascii="仿宋_GB2312" w:eastAsia="仿宋_GB2312" w:hAnsi="楷体" w:cs="宋体"/>
          <w:b/>
          <w:spacing w:val="-2"/>
          <w:sz w:val="21"/>
          <w:szCs w:val="21"/>
          <w:lang w:eastAsia="zh-CN"/>
        </w:rPr>
      </w:pPr>
    </w:p>
    <w:p w14:paraId="67B7A23E" w14:textId="77777777" w:rsidR="00395204" w:rsidRDefault="00F15676">
      <w:pPr>
        <w:tabs>
          <w:tab w:val="left" w:pos="360"/>
        </w:tabs>
        <w:snapToGrid w:val="0"/>
        <w:spacing w:after="0"/>
        <w:jc w:val="center"/>
        <w:rPr>
          <w:rFonts w:ascii="黑体" w:eastAsia="黑体" w:hAnsi="黑体" w:cs="宋体"/>
          <w:b/>
          <w:spacing w:val="-2"/>
          <w:sz w:val="24"/>
          <w:szCs w:val="24"/>
          <w:lang w:eastAsia="zh-CN"/>
        </w:rPr>
      </w:pPr>
      <w:r>
        <w:rPr>
          <w:rFonts w:ascii="黑体" w:eastAsia="黑体" w:hAnsi="黑体" w:cs="宋体" w:hint="eastAsia"/>
          <w:b/>
          <w:spacing w:val="-2"/>
          <w:sz w:val="24"/>
          <w:szCs w:val="24"/>
          <w:lang w:eastAsia="zh-CN"/>
        </w:rPr>
        <w:t>第四部分  合同签署</w:t>
      </w:r>
    </w:p>
    <w:p w14:paraId="0AD81658" w14:textId="77777777" w:rsidR="00395204" w:rsidRDefault="00F15676">
      <w:pPr>
        <w:tabs>
          <w:tab w:val="left" w:pos="360"/>
        </w:tabs>
        <w:snapToGrid w:val="0"/>
        <w:spacing w:after="0"/>
        <w:ind w:firstLineChars="200" w:firstLine="422"/>
        <w:rPr>
          <w:rFonts w:ascii="仿宋_GB2312" w:eastAsia="仿宋_GB2312" w:hAnsi="楷体" w:cs="宋体"/>
          <w:sz w:val="21"/>
          <w:szCs w:val="21"/>
          <w:lang w:eastAsia="zh-CN"/>
        </w:rPr>
        <w:sectPr w:rsidR="00395204">
          <w:headerReference w:type="default" r:id="rId10"/>
          <w:footerReference w:type="default" r:id="rId11"/>
          <w:pgSz w:w="11906" w:h="16838"/>
          <w:pgMar w:top="1440" w:right="1800" w:bottom="1440" w:left="1800" w:header="851" w:footer="284" w:gutter="0"/>
          <w:cols w:space="720"/>
          <w:docGrid w:type="lines" w:linePitch="312"/>
        </w:sectPr>
      </w:pPr>
      <w:r>
        <w:rPr>
          <w:rFonts w:ascii="仿宋_GB2312" w:eastAsia="仿宋_GB2312" w:hAnsi="楷体" w:cs="宋体" w:hint="eastAsia"/>
          <w:b/>
          <w:bCs/>
          <w:sz w:val="21"/>
          <w:szCs w:val="21"/>
          <w:lang w:eastAsia="zh-CN"/>
        </w:rPr>
        <w:t>在签署本合同前，甲方已完整阅读了本合同及所有条款（包括《特别提示》、第三部分《其他条款》），尤其是对本合同加黑标识的部分进行了重点仔细阅读，明确了解、完整知悉己方的权利义务，现自愿签署本合同，并遵守、履行本合同及所有条款。</w:t>
      </w:r>
    </w:p>
    <w:p w14:paraId="1EDDDE13" w14:textId="77777777" w:rsidR="00395204" w:rsidRDefault="00395204">
      <w:pPr>
        <w:tabs>
          <w:tab w:val="left" w:pos="360"/>
        </w:tabs>
        <w:snapToGrid w:val="0"/>
        <w:spacing w:after="0"/>
        <w:rPr>
          <w:rFonts w:ascii="仿宋_GB2312" w:eastAsia="仿宋_GB2312" w:hAnsi="楷体" w:cs="Times New Roman"/>
          <w:b/>
          <w:bCs/>
          <w:sz w:val="21"/>
          <w:szCs w:val="21"/>
          <w:lang w:eastAsia="zh-CN"/>
        </w:rPr>
      </w:pPr>
    </w:p>
    <w:p w14:paraId="409D49E8" w14:textId="77777777" w:rsidR="00395204" w:rsidRDefault="00F15676">
      <w:pPr>
        <w:tabs>
          <w:tab w:val="left" w:pos="360"/>
        </w:tabs>
        <w:snapToGrid w:val="0"/>
        <w:spacing w:after="0"/>
        <w:rPr>
          <w:rFonts w:ascii="仿宋_GB2312" w:eastAsia="仿宋_GB2312" w:hAnsi="楷体" w:cs="宋体"/>
          <w:bCs/>
          <w:sz w:val="21"/>
          <w:szCs w:val="21"/>
          <w:u w:val="single"/>
          <w:lang w:eastAsia="zh-CN"/>
        </w:rPr>
      </w:pPr>
      <w:r>
        <w:rPr>
          <w:rFonts w:ascii="仿宋_GB2312" w:eastAsia="仿宋_GB2312" w:hAnsi="楷体" w:cs="宋体" w:hint="eastAsia"/>
          <w:bCs/>
          <w:sz w:val="21"/>
          <w:szCs w:val="21"/>
          <w:lang w:eastAsia="zh-CN"/>
        </w:rPr>
        <w:t>甲方：</w:t>
      </w:r>
      <w:r>
        <w:rPr>
          <w:rFonts w:ascii="仿宋_GB2312" w:eastAsia="仿宋_GB2312" w:hAnsi="楷体" w:cs="宋体" w:hint="eastAsia"/>
          <w:bCs/>
          <w:sz w:val="21"/>
          <w:szCs w:val="21"/>
          <w:u w:val="single"/>
          <w:lang w:eastAsia="zh-CN"/>
        </w:rPr>
        <w:t>客户姓名引入</w:t>
      </w:r>
      <w:r>
        <w:rPr>
          <w:rFonts w:ascii="仿宋_GB2312" w:eastAsia="仿宋_GB2312" w:hAnsi="楷体" w:cs="宋体" w:hint="eastAsia"/>
          <w:sz w:val="21"/>
          <w:szCs w:val="21"/>
          <w:lang w:eastAsia="zh-CN"/>
        </w:rPr>
        <w:t xml:space="preserve">                     乙方（公章）：</w:t>
      </w:r>
    </w:p>
    <w:p w14:paraId="6D291C4D" w14:textId="77777777" w:rsidR="00395204" w:rsidRDefault="00CA45FB">
      <w:pPr>
        <w:tabs>
          <w:tab w:val="left" w:pos="360"/>
          <w:tab w:val="left" w:pos="4920"/>
        </w:tabs>
        <w:snapToGrid w:val="0"/>
        <w:spacing w:after="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甲方（</w:t>
      </w:r>
      <w:r w:rsidR="00F15676">
        <w:rPr>
          <w:rFonts w:ascii="仿宋_GB2312" w:eastAsia="仿宋_GB2312" w:hAnsi="楷体" w:cs="Times New Roman" w:hint="eastAsia"/>
          <w:sz w:val="21"/>
          <w:szCs w:val="21"/>
          <w:lang w:eastAsia="zh-CN"/>
        </w:rPr>
        <w:t>签名</w:t>
      </w:r>
      <w:r>
        <w:rPr>
          <w:rFonts w:ascii="仿宋_GB2312" w:eastAsia="仿宋_GB2312" w:hAnsi="楷体" w:cs="Times New Roman" w:hint="eastAsia"/>
          <w:sz w:val="21"/>
          <w:szCs w:val="21"/>
          <w:lang w:eastAsia="zh-CN"/>
        </w:rPr>
        <w:t>）</w:t>
      </w:r>
      <w:r w:rsidR="00F15676">
        <w:rPr>
          <w:rFonts w:ascii="仿宋_GB2312" w:eastAsia="仿宋_GB2312" w:hAnsi="楷体" w:cs="Times New Roman" w:hint="eastAsia"/>
          <w:sz w:val="21"/>
          <w:szCs w:val="21"/>
          <w:lang w:eastAsia="zh-CN"/>
        </w:rPr>
        <w:t>：</w:t>
      </w:r>
      <w:r w:rsidR="001A60BC">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sidR="00F15676">
        <w:rPr>
          <w:rFonts w:ascii="仿宋_GB2312" w:eastAsia="仿宋_GB2312" w:hAnsi="楷体" w:cs="宋体" w:hint="eastAsia"/>
          <w:bCs/>
          <w:spacing w:val="-2"/>
          <w:sz w:val="21"/>
          <w:szCs w:val="21"/>
          <w:u w:val="single"/>
          <w:lang w:eastAsia="zh-CN"/>
        </w:rPr>
        <w:instrText>FORMTEXT</w:instrText>
      </w:r>
      <w:r w:rsidR="001A60BC">
        <w:rPr>
          <w:rFonts w:ascii="仿宋_GB2312" w:eastAsia="仿宋_GB2312" w:hAnsi="楷体" w:cs="宋体" w:hint="eastAsia"/>
          <w:bCs/>
          <w:spacing w:val="-2"/>
          <w:sz w:val="21"/>
          <w:szCs w:val="21"/>
          <w:u w:val="single"/>
          <w:lang w:eastAsia="zh-CN"/>
        </w:rPr>
      </w:r>
      <w:r w:rsidR="001A60BC">
        <w:rPr>
          <w:rFonts w:ascii="仿宋_GB2312" w:eastAsia="仿宋_GB2312" w:hAnsi="楷体" w:cs="宋体" w:hint="eastAsia"/>
          <w:bCs/>
          <w:spacing w:val="-2"/>
          <w:sz w:val="21"/>
          <w:szCs w:val="21"/>
          <w:u w:val="single"/>
          <w:lang w:eastAsia="zh-CN"/>
        </w:rPr>
        <w:fldChar w:fldCharType="separate"/>
      </w:r>
      <w:r w:rsidR="00F15676">
        <w:rPr>
          <w:rFonts w:ascii="仿宋_GB2312" w:eastAsia="仿宋_GB2312" w:hAnsi="楷体" w:cs="宋体" w:hint="eastAsia"/>
          <w:bCs/>
          <w:spacing w:val="-2"/>
          <w:sz w:val="21"/>
          <w:szCs w:val="21"/>
          <w:u w:val="single"/>
          <w:lang w:eastAsia="zh-CN"/>
        </w:rPr>
        <w:t>     </w:t>
      </w:r>
      <w:r w:rsidR="001A60BC">
        <w:rPr>
          <w:rFonts w:ascii="仿宋_GB2312" w:eastAsia="仿宋_GB2312" w:hAnsi="楷体" w:cs="宋体" w:hint="eastAsia"/>
          <w:bCs/>
          <w:spacing w:val="-2"/>
          <w:sz w:val="21"/>
          <w:szCs w:val="21"/>
          <w:u w:val="single"/>
          <w:lang w:eastAsia="zh-CN"/>
        </w:rPr>
        <w:fldChar w:fldCharType="end"/>
      </w:r>
    </w:p>
    <w:p w14:paraId="5D2F99B3" w14:textId="77777777" w:rsidR="00395204" w:rsidRDefault="00F15676">
      <w:pPr>
        <w:tabs>
          <w:tab w:val="left" w:pos="360"/>
        </w:tabs>
        <w:snapToGrid w:val="0"/>
        <w:spacing w:after="0"/>
        <w:rPr>
          <w:rFonts w:ascii="仿宋_GB2312" w:eastAsia="仿宋_GB2312" w:hAnsi="楷体" w:cs="宋体"/>
          <w:b/>
          <w:bCs/>
          <w:spacing w:val="-2"/>
          <w:sz w:val="21"/>
          <w:szCs w:val="21"/>
          <w:u w:val="single"/>
          <w:lang w:eastAsia="zh-CN"/>
        </w:rPr>
      </w:pPr>
      <w:r>
        <w:rPr>
          <w:rFonts w:ascii="仿宋_GB2312" w:eastAsia="仿宋_GB2312" w:hAnsi="楷体" w:cs="宋体" w:hint="eastAsia"/>
          <w:sz w:val="21"/>
          <w:szCs w:val="21"/>
          <w:lang w:eastAsia="zh-CN"/>
        </w:rPr>
        <w:t>签约日期：</w:t>
      </w:r>
      <w:r w:rsidR="001A60BC">
        <w:rPr>
          <w:rFonts w:ascii="仿宋_GB2312" w:eastAsia="仿宋_GB2312" w:hAnsi="楷体" w:cs="宋体" w:hint="eastAsia"/>
          <w:b/>
          <w:bCs/>
          <w:spacing w:val="-2"/>
          <w:sz w:val="21"/>
          <w:szCs w:val="21"/>
          <w:u w:val="single"/>
          <w:lang w:eastAsia="zh-CN"/>
        </w:rPr>
        <w:fldChar w:fldCharType="begin">
          <w:ffData>
            <w:name w:val="Text7"/>
            <w:enabled/>
            <w:calcOnExit w:val="0"/>
            <w:textInput/>
          </w:ffData>
        </w:fldChar>
      </w:r>
      <w:r>
        <w:rPr>
          <w:rFonts w:ascii="仿宋_GB2312" w:eastAsia="仿宋_GB2312" w:hAnsi="楷体" w:cs="宋体" w:hint="eastAsia"/>
          <w:b/>
          <w:bCs/>
          <w:spacing w:val="-2"/>
          <w:sz w:val="21"/>
          <w:szCs w:val="21"/>
          <w:u w:val="single"/>
          <w:lang w:eastAsia="zh-CN"/>
        </w:rPr>
        <w:instrText>FORMTEXT</w:instrText>
      </w:r>
      <w:r w:rsidR="001A60BC">
        <w:rPr>
          <w:rFonts w:ascii="仿宋_GB2312" w:eastAsia="仿宋_GB2312" w:hAnsi="楷体" w:cs="宋体" w:hint="eastAsia"/>
          <w:b/>
          <w:bCs/>
          <w:spacing w:val="-2"/>
          <w:sz w:val="21"/>
          <w:szCs w:val="21"/>
          <w:u w:val="single"/>
          <w:lang w:eastAsia="zh-CN"/>
        </w:rPr>
      </w:r>
      <w:r w:rsidR="001A60BC">
        <w:rPr>
          <w:rFonts w:ascii="仿宋_GB2312" w:eastAsia="仿宋_GB2312" w:hAnsi="楷体" w:cs="宋体" w:hint="eastAsia"/>
          <w:b/>
          <w:bCs/>
          <w:spacing w:val="-2"/>
          <w:sz w:val="21"/>
          <w:szCs w:val="21"/>
          <w:u w:val="single"/>
          <w:lang w:eastAsia="zh-CN"/>
        </w:rPr>
        <w:fldChar w:fldCharType="separate"/>
      </w:r>
      <w:r>
        <w:rPr>
          <w:rFonts w:ascii="仿宋_GB2312" w:eastAsia="仿宋_GB2312" w:hAnsi="楷体" w:cs="宋体" w:hint="eastAsia"/>
          <w:b/>
          <w:bCs/>
          <w:spacing w:val="-2"/>
          <w:sz w:val="21"/>
          <w:szCs w:val="21"/>
          <w:u w:val="single"/>
          <w:lang w:eastAsia="zh-CN"/>
        </w:rPr>
        <w:t>     </w:t>
      </w:r>
      <w:r w:rsidR="001A60BC">
        <w:rPr>
          <w:rFonts w:ascii="仿宋_GB2312" w:eastAsia="仿宋_GB2312" w:hAnsi="楷体" w:cs="宋体" w:hint="eastAsia"/>
          <w:b/>
          <w:bCs/>
          <w:spacing w:val="-2"/>
          <w:sz w:val="21"/>
          <w:szCs w:val="21"/>
          <w:u w:val="single"/>
          <w:lang w:eastAsia="zh-CN"/>
        </w:rPr>
        <w:fldChar w:fldCharType="end"/>
      </w:r>
    </w:p>
    <w:p w14:paraId="06285F3E" w14:textId="77777777" w:rsidR="00395204" w:rsidRDefault="00F15676">
      <w:pPr>
        <w:tabs>
          <w:tab w:val="left" w:pos="360"/>
        </w:tabs>
        <w:snapToGrid w:val="0"/>
        <w:spacing w:after="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合同签订地：东莞市</w:t>
      </w:r>
    </w:p>
    <w:sectPr w:rsidR="00395204" w:rsidSect="00395204">
      <w:headerReference w:type="default" r:id="rId12"/>
      <w:footerReference w:type="default" r:id="rId13"/>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0FC9E" w14:textId="77777777" w:rsidR="007C72C7" w:rsidRDefault="007C72C7" w:rsidP="00395204">
      <w:pPr>
        <w:spacing w:after="0"/>
      </w:pPr>
      <w:r>
        <w:separator/>
      </w:r>
    </w:p>
  </w:endnote>
  <w:endnote w:type="continuationSeparator" w:id="0">
    <w:p w14:paraId="68F5C2F7" w14:textId="77777777" w:rsidR="007C72C7" w:rsidRDefault="007C72C7" w:rsidP="00395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ngLiU_HKSCS">
    <w:charset w:val="88"/>
    <w:family w:val="roman"/>
    <w:pitch w:val="variable"/>
    <w:sig w:usb0="A00002FF" w:usb1="38CFFCFA" w:usb2="00000016" w:usb3="00000000" w:csb0="00100001" w:csb1="00000000"/>
  </w:font>
  <w:font w:name="Nyala">
    <w:altName w:val="PMingLiU-ExtB"/>
    <w:charset w:val="00"/>
    <w:family w:val="auto"/>
    <w:pitch w:val="variable"/>
    <w:sig w:usb0="A000006F" w:usb1="00000000" w:usb2="00000800" w:usb3="00000000" w:csb0="00000093" w:csb1="00000000"/>
  </w:font>
  <w:font w:name="Microsoft Yi Baiti">
    <w:panose1 w:val="03000500000000000000"/>
    <w:charset w:val="00"/>
    <w:family w:val="script"/>
    <w:pitch w:val="variable"/>
    <w:sig w:usb0="80000003" w:usb1="00010402" w:usb2="00080002" w:usb3="00000000" w:csb0="00000001" w:csb1="00000000"/>
  </w:font>
  <w:font w:name="微软雅黑">
    <w:panose1 w:val="020B0503020204020204"/>
    <w:charset w:val="86"/>
    <w:family w:val="swiss"/>
    <w:pitch w:val="variable"/>
    <w:sig w:usb0="80000287" w:usb1="2A0F3C52"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4178209"/>
    </w:sdtPr>
    <w:sdtEndPr/>
    <w:sdtContent>
      <w:p w14:paraId="6F30D5D6" w14:textId="394B8B67" w:rsidR="003C4C0F" w:rsidRDefault="001A60BC">
        <w:pPr>
          <w:pStyle w:val="ad"/>
          <w:jc w:val="center"/>
        </w:pPr>
        <w:r>
          <w:fldChar w:fldCharType="begin"/>
        </w:r>
        <w:r w:rsidR="003C4C0F">
          <w:instrText>PAGE   \* MERGEFORMAT</w:instrText>
        </w:r>
        <w:r>
          <w:fldChar w:fldCharType="separate"/>
        </w:r>
        <w:r w:rsidR="00E94299" w:rsidRPr="00E94299">
          <w:rPr>
            <w:noProof/>
            <w:lang w:val="zh-CN" w:eastAsia="zh-CN"/>
          </w:rPr>
          <w:t>8</w:t>
        </w:r>
        <w:r>
          <w:rPr>
            <w:lang w:val="zh-CN" w:eastAsia="zh-CN"/>
          </w:rPr>
          <w:fldChar w:fldCharType="end"/>
        </w:r>
      </w:p>
    </w:sdtContent>
  </w:sdt>
  <w:p w14:paraId="3F8877F7" w14:textId="77777777" w:rsidR="003C4C0F" w:rsidRDefault="003C4C0F">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04224" w14:textId="77777777" w:rsidR="003C4C0F" w:rsidRDefault="003C4C0F">
    <w:pPr>
      <w:pStyle w:val="ad"/>
      <w:jc w:val="center"/>
    </w:pPr>
  </w:p>
  <w:p w14:paraId="52261C72" w14:textId="77777777" w:rsidR="003C4C0F" w:rsidRDefault="003C4C0F">
    <w:pPr>
      <w:pStyle w:val="ad"/>
      <w:jc w:val="center"/>
      <w:rPr>
        <w:lang w:eastAsia="zh-CN"/>
      </w:rPr>
    </w:pPr>
    <w:r>
      <w:rPr>
        <w:rFonts w:hint="eastAsia"/>
        <w:lang w:eastAsia="zh-CN"/>
      </w:rPr>
      <w:t>14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7A037" w14:textId="77777777" w:rsidR="007C72C7" w:rsidRDefault="007C72C7" w:rsidP="00395204">
      <w:pPr>
        <w:spacing w:after="0"/>
      </w:pPr>
      <w:r>
        <w:separator/>
      </w:r>
    </w:p>
  </w:footnote>
  <w:footnote w:type="continuationSeparator" w:id="0">
    <w:p w14:paraId="2F1608D8" w14:textId="77777777" w:rsidR="007C72C7" w:rsidRDefault="007C72C7" w:rsidP="0039520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2EC57" w14:textId="616C6286" w:rsidR="003C4C0F" w:rsidRDefault="003C4C0F">
    <w:pPr>
      <w:pStyle w:val="af"/>
      <w:pBdr>
        <w:bottom w:val="single" w:sz="4" w:space="1" w:color="auto"/>
      </w:pBdr>
      <w:jc w:val="right"/>
      <w:rPr>
        <w:lang w:eastAsia="zh-CN"/>
      </w:rPr>
    </w:pPr>
    <w:r>
      <w:rPr>
        <w:rFonts w:hint="eastAsia"/>
        <w:lang w:eastAsia="zh-CN"/>
      </w:rPr>
      <w:t>版本号：</w:t>
    </w:r>
    <w:r w:rsidR="005651CB">
      <w:rPr>
        <w:rFonts w:hint="eastAsia"/>
        <w:lang w:eastAsia="zh-CN"/>
      </w:rPr>
      <w:t>202</w:t>
    </w:r>
    <w:r w:rsidR="00BA48B4">
      <w:rPr>
        <w:lang w:eastAsia="zh-CN"/>
      </w:rPr>
      <w:t>3</w:t>
    </w:r>
    <w:r w:rsidR="00936D71">
      <w:rPr>
        <w:rFonts w:hint="eastAsia"/>
        <w:lang w:eastAsia="zh-CN"/>
      </w:rPr>
      <w:t>年版</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4ED4C" w14:textId="77777777" w:rsidR="003C4C0F" w:rsidRDefault="003C4C0F">
    <w:pPr>
      <w:pStyle w:val="af"/>
      <w:rPr>
        <w:rFonts w:ascii="华文楷体" w:eastAsia="华文楷体" w:hAnsi="华文楷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F9213E"/>
    <w:multiLevelType w:val="singleLevel"/>
    <w:tmpl w:val="5A7675B5"/>
    <w:lvl w:ilvl="0">
      <w:start w:val="1"/>
      <w:numFmt w:val="decimal"/>
      <w:suff w:val="nothing"/>
      <w:lvlText w:val="%1、"/>
      <w:lvlJc w:val="left"/>
    </w:lvl>
  </w:abstractNum>
  <w:abstractNum w:abstractNumId="1" w15:restartNumberingAfterBreak="0">
    <w:nsid w:val="5A7675B5"/>
    <w:multiLevelType w:val="singleLevel"/>
    <w:tmpl w:val="5A7675B5"/>
    <w:lvl w:ilvl="0">
      <w:start w:val="1"/>
      <w:numFmt w:val="decimal"/>
      <w:suff w:val="nothing"/>
      <w:lvlText w:val="%1、"/>
      <w:lvlJc w:val="left"/>
    </w:lvl>
  </w:abstractNum>
  <w:abstractNum w:abstractNumId="2" w15:restartNumberingAfterBreak="0">
    <w:nsid w:val="5DD4EE71"/>
    <w:multiLevelType w:val="singleLevel"/>
    <w:tmpl w:val="5DD4EE71"/>
    <w:lvl w:ilvl="0">
      <w:start w:val="1"/>
      <w:numFmt w:val="decimal"/>
      <w:suff w:val="nothing"/>
      <w:lvlText w:val="%1."/>
      <w:lvlJc w:val="left"/>
    </w:lvl>
  </w:abstractNum>
  <w:abstractNum w:abstractNumId="3" w15:restartNumberingAfterBreak="0">
    <w:nsid w:val="5E4CA012"/>
    <w:multiLevelType w:val="singleLevel"/>
    <w:tmpl w:val="5E4CA012"/>
    <w:lvl w:ilvl="0">
      <w:start w:val="5"/>
      <w:numFmt w:val="chineseCounting"/>
      <w:suff w:val="nothing"/>
      <w:lvlText w:val="第%1条"/>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125953"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7A47FD"/>
    <w:rsid w:val="0000062D"/>
    <w:rsid w:val="0000188A"/>
    <w:rsid w:val="000025DA"/>
    <w:rsid w:val="00003C0F"/>
    <w:rsid w:val="000113F3"/>
    <w:rsid w:val="0001249E"/>
    <w:rsid w:val="000136B7"/>
    <w:rsid w:val="00017299"/>
    <w:rsid w:val="0002076F"/>
    <w:rsid w:val="00022B7A"/>
    <w:rsid w:val="00025384"/>
    <w:rsid w:val="00027B15"/>
    <w:rsid w:val="00030698"/>
    <w:rsid w:val="00030CF5"/>
    <w:rsid w:val="000311D3"/>
    <w:rsid w:val="000332EC"/>
    <w:rsid w:val="00033C30"/>
    <w:rsid w:val="00034D8D"/>
    <w:rsid w:val="000355FE"/>
    <w:rsid w:val="00035626"/>
    <w:rsid w:val="0003643C"/>
    <w:rsid w:val="00036E34"/>
    <w:rsid w:val="0003728D"/>
    <w:rsid w:val="00040F5C"/>
    <w:rsid w:val="00042008"/>
    <w:rsid w:val="00045B50"/>
    <w:rsid w:val="00046E9A"/>
    <w:rsid w:val="000510FA"/>
    <w:rsid w:val="0005390E"/>
    <w:rsid w:val="000545A9"/>
    <w:rsid w:val="000546E2"/>
    <w:rsid w:val="000562EC"/>
    <w:rsid w:val="00057553"/>
    <w:rsid w:val="000660BA"/>
    <w:rsid w:val="0006618E"/>
    <w:rsid w:val="000667D8"/>
    <w:rsid w:val="00066F1A"/>
    <w:rsid w:val="000672FC"/>
    <w:rsid w:val="00072ED7"/>
    <w:rsid w:val="0007372D"/>
    <w:rsid w:val="000752F1"/>
    <w:rsid w:val="00077E9F"/>
    <w:rsid w:val="00080509"/>
    <w:rsid w:val="0008153E"/>
    <w:rsid w:val="00081AAF"/>
    <w:rsid w:val="000823D4"/>
    <w:rsid w:val="00082556"/>
    <w:rsid w:val="00082E86"/>
    <w:rsid w:val="00083BB4"/>
    <w:rsid w:val="00083BE9"/>
    <w:rsid w:val="00084EFD"/>
    <w:rsid w:val="00085862"/>
    <w:rsid w:val="00091DB3"/>
    <w:rsid w:val="000933BB"/>
    <w:rsid w:val="00095DBA"/>
    <w:rsid w:val="00097495"/>
    <w:rsid w:val="000974BB"/>
    <w:rsid w:val="00097A92"/>
    <w:rsid w:val="000A1F49"/>
    <w:rsid w:val="000A20C9"/>
    <w:rsid w:val="000A277A"/>
    <w:rsid w:val="000A27EC"/>
    <w:rsid w:val="000A4B86"/>
    <w:rsid w:val="000B3197"/>
    <w:rsid w:val="000B7A47"/>
    <w:rsid w:val="000C5269"/>
    <w:rsid w:val="000C71C5"/>
    <w:rsid w:val="000D06B3"/>
    <w:rsid w:val="000D0FE3"/>
    <w:rsid w:val="000D2192"/>
    <w:rsid w:val="000D4902"/>
    <w:rsid w:val="000D4CA9"/>
    <w:rsid w:val="000D501A"/>
    <w:rsid w:val="000D528A"/>
    <w:rsid w:val="000D7F71"/>
    <w:rsid w:val="000E0519"/>
    <w:rsid w:val="000E4163"/>
    <w:rsid w:val="000E4DC8"/>
    <w:rsid w:val="000F0CC3"/>
    <w:rsid w:val="000F3517"/>
    <w:rsid w:val="000F4F84"/>
    <w:rsid w:val="000F59DC"/>
    <w:rsid w:val="000F6D47"/>
    <w:rsid w:val="001007D2"/>
    <w:rsid w:val="00104ED9"/>
    <w:rsid w:val="00105717"/>
    <w:rsid w:val="0011092E"/>
    <w:rsid w:val="00112B40"/>
    <w:rsid w:val="00113820"/>
    <w:rsid w:val="001153CA"/>
    <w:rsid w:val="001179E4"/>
    <w:rsid w:val="00123762"/>
    <w:rsid w:val="0012522F"/>
    <w:rsid w:val="00126419"/>
    <w:rsid w:val="00127527"/>
    <w:rsid w:val="00132597"/>
    <w:rsid w:val="00136DB1"/>
    <w:rsid w:val="00140708"/>
    <w:rsid w:val="00140E59"/>
    <w:rsid w:val="00141B19"/>
    <w:rsid w:val="00141BCE"/>
    <w:rsid w:val="00142C10"/>
    <w:rsid w:val="001433C1"/>
    <w:rsid w:val="00144D48"/>
    <w:rsid w:val="00146FB4"/>
    <w:rsid w:val="0015033F"/>
    <w:rsid w:val="00150A5F"/>
    <w:rsid w:val="00150BA4"/>
    <w:rsid w:val="0015250B"/>
    <w:rsid w:val="001526E8"/>
    <w:rsid w:val="0015317E"/>
    <w:rsid w:val="00154A3C"/>
    <w:rsid w:val="001554BC"/>
    <w:rsid w:val="00156E1D"/>
    <w:rsid w:val="00160110"/>
    <w:rsid w:val="00161BBE"/>
    <w:rsid w:val="001632E8"/>
    <w:rsid w:val="00165B49"/>
    <w:rsid w:val="00167A81"/>
    <w:rsid w:val="00167D18"/>
    <w:rsid w:val="00171836"/>
    <w:rsid w:val="00172341"/>
    <w:rsid w:val="001756CC"/>
    <w:rsid w:val="001812B9"/>
    <w:rsid w:val="001817CF"/>
    <w:rsid w:val="00184529"/>
    <w:rsid w:val="001849CB"/>
    <w:rsid w:val="00184D52"/>
    <w:rsid w:val="00184F33"/>
    <w:rsid w:val="001853AC"/>
    <w:rsid w:val="00185965"/>
    <w:rsid w:val="00185C93"/>
    <w:rsid w:val="00187080"/>
    <w:rsid w:val="001879BF"/>
    <w:rsid w:val="0019124A"/>
    <w:rsid w:val="00193886"/>
    <w:rsid w:val="00193C15"/>
    <w:rsid w:val="0019615D"/>
    <w:rsid w:val="001A4D0C"/>
    <w:rsid w:val="001A51CC"/>
    <w:rsid w:val="001A60BC"/>
    <w:rsid w:val="001A6146"/>
    <w:rsid w:val="001B026E"/>
    <w:rsid w:val="001B0350"/>
    <w:rsid w:val="001B19E9"/>
    <w:rsid w:val="001B4459"/>
    <w:rsid w:val="001C0159"/>
    <w:rsid w:val="001C19C4"/>
    <w:rsid w:val="001C2BB1"/>
    <w:rsid w:val="001C378B"/>
    <w:rsid w:val="001D3CB0"/>
    <w:rsid w:val="001D3CC8"/>
    <w:rsid w:val="001D5156"/>
    <w:rsid w:val="001D584B"/>
    <w:rsid w:val="001D5E11"/>
    <w:rsid w:val="001E1D04"/>
    <w:rsid w:val="001E4198"/>
    <w:rsid w:val="001E44A5"/>
    <w:rsid w:val="001F34ED"/>
    <w:rsid w:val="001F3DFC"/>
    <w:rsid w:val="001F5A44"/>
    <w:rsid w:val="001F7774"/>
    <w:rsid w:val="002004FA"/>
    <w:rsid w:val="002004FB"/>
    <w:rsid w:val="00201CBA"/>
    <w:rsid w:val="00202BE6"/>
    <w:rsid w:val="00204574"/>
    <w:rsid w:val="00206A7C"/>
    <w:rsid w:val="002076CE"/>
    <w:rsid w:val="00207F5C"/>
    <w:rsid w:val="00211F2C"/>
    <w:rsid w:val="00212CE7"/>
    <w:rsid w:val="0021521B"/>
    <w:rsid w:val="00215397"/>
    <w:rsid w:val="00216F83"/>
    <w:rsid w:val="00221B05"/>
    <w:rsid w:val="00222E8C"/>
    <w:rsid w:val="00222E93"/>
    <w:rsid w:val="002232CE"/>
    <w:rsid w:val="00231BCA"/>
    <w:rsid w:val="002346D1"/>
    <w:rsid w:val="00235DEC"/>
    <w:rsid w:val="00237660"/>
    <w:rsid w:val="00243FCD"/>
    <w:rsid w:val="00244791"/>
    <w:rsid w:val="0024505E"/>
    <w:rsid w:val="00245591"/>
    <w:rsid w:val="00250514"/>
    <w:rsid w:val="002505CB"/>
    <w:rsid w:val="0025389B"/>
    <w:rsid w:val="00253A2B"/>
    <w:rsid w:val="00254219"/>
    <w:rsid w:val="00254669"/>
    <w:rsid w:val="00256F82"/>
    <w:rsid w:val="0026148A"/>
    <w:rsid w:val="002629E2"/>
    <w:rsid w:val="00262FF1"/>
    <w:rsid w:val="00263028"/>
    <w:rsid w:val="002645C3"/>
    <w:rsid w:val="002650DB"/>
    <w:rsid w:val="0027077C"/>
    <w:rsid w:val="00271193"/>
    <w:rsid w:val="00271B22"/>
    <w:rsid w:val="00273FB2"/>
    <w:rsid w:val="0027512C"/>
    <w:rsid w:val="00275AD9"/>
    <w:rsid w:val="00276A07"/>
    <w:rsid w:val="00277BB1"/>
    <w:rsid w:val="002811C0"/>
    <w:rsid w:val="002823DF"/>
    <w:rsid w:val="00282C87"/>
    <w:rsid w:val="002842BC"/>
    <w:rsid w:val="002856DE"/>
    <w:rsid w:val="00286036"/>
    <w:rsid w:val="00291751"/>
    <w:rsid w:val="00291795"/>
    <w:rsid w:val="0029282C"/>
    <w:rsid w:val="00295759"/>
    <w:rsid w:val="00295F11"/>
    <w:rsid w:val="00296271"/>
    <w:rsid w:val="00296CD1"/>
    <w:rsid w:val="00296EFB"/>
    <w:rsid w:val="0029700B"/>
    <w:rsid w:val="002A1C19"/>
    <w:rsid w:val="002A2081"/>
    <w:rsid w:val="002A3367"/>
    <w:rsid w:val="002A41F7"/>
    <w:rsid w:val="002A5099"/>
    <w:rsid w:val="002A5584"/>
    <w:rsid w:val="002A648A"/>
    <w:rsid w:val="002A6690"/>
    <w:rsid w:val="002B0B6A"/>
    <w:rsid w:val="002B2746"/>
    <w:rsid w:val="002B534A"/>
    <w:rsid w:val="002B544D"/>
    <w:rsid w:val="002B774F"/>
    <w:rsid w:val="002C03D6"/>
    <w:rsid w:val="002C32AA"/>
    <w:rsid w:val="002C74D7"/>
    <w:rsid w:val="002C75EF"/>
    <w:rsid w:val="002D4469"/>
    <w:rsid w:val="002D496D"/>
    <w:rsid w:val="002D5513"/>
    <w:rsid w:val="002D661F"/>
    <w:rsid w:val="002E0656"/>
    <w:rsid w:val="002E0720"/>
    <w:rsid w:val="002E335F"/>
    <w:rsid w:val="002E3C27"/>
    <w:rsid w:val="002E48C5"/>
    <w:rsid w:val="002F0394"/>
    <w:rsid w:val="002F0558"/>
    <w:rsid w:val="002F57DC"/>
    <w:rsid w:val="002F6CD2"/>
    <w:rsid w:val="00310C6E"/>
    <w:rsid w:val="00313A9C"/>
    <w:rsid w:val="003155A7"/>
    <w:rsid w:val="00316049"/>
    <w:rsid w:val="00316703"/>
    <w:rsid w:val="003175E9"/>
    <w:rsid w:val="0032153C"/>
    <w:rsid w:val="00324C1A"/>
    <w:rsid w:val="00330C56"/>
    <w:rsid w:val="00331A2C"/>
    <w:rsid w:val="00332550"/>
    <w:rsid w:val="00334007"/>
    <w:rsid w:val="0033515B"/>
    <w:rsid w:val="00335B15"/>
    <w:rsid w:val="00337146"/>
    <w:rsid w:val="003421B7"/>
    <w:rsid w:val="00344BBF"/>
    <w:rsid w:val="0034688D"/>
    <w:rsid w:val="00347E35"/>
    <w:rsid w:val="00350718"/>
    <w:rsid w:val="0035176D"/>
    <w:rsid w:val="00351771"/>
    <w:rsid w:val="003522EE"/>
    <w:rsid w:val="003524CF"/>
    <w:rsid w:val="00353D1B"/>
    <w:rsid w:val="0035476F"/>
    <w:rsid w:val="00356693"/>
    <w:rsid w:val="0036061A"/>
    <w:rsid w:val="00360AD6"/>
    <w:rsid w:val="00360B69"/>
    <w:rsid w:val="00362573"/>
    <w:rsid w:val="003625E9"/>
    <w:rsid w:val="00362A7B"/>
    <w:rsid w:val="0036303C"/>
    <w:rsid w:val="0036330B"/>
    <w:rsid w:val="0036349D"/>
    <w:rsid w:val="00363BD7"/>
    <w:rsid w:val="003653FF"/>
    <w:rsid w:val="00366DA8"/>
    <w:rsid w:val="00372837"/>
    <w:rsid w:val="0037349A"/>
    <w:rsid w:val="00376858"/>
    <w:rsid w:val="00382112"/>
    <w:rsid w:val="0038353F"/>
    <w:rsid w:val="003836F4"/>
    <w:rsid w:val="0038475B"/>
    <w:rsid w:val="00384DA9"/>
    <w:rsid w:val="003862C3"/>
    <w:rsid w:val="00386C3D"/>
    <w:rsid w:val="003871DD"/>
    <w:rsid w:val="00393643"/>
    <w:rsid w:val="003945BC"/>
    <w:rsid w:val="00395204"/>
    <w:rsid w:val="0039662C"/>
    <w:rsid w:val="00397188"/>
    <w:rsid w:val="00397E21"/>
    <w:rsid w:val="003B07F8"/>
    <w:rsid w:val="003B0CED"/>
    <w:rsid w:val="003B234F"/>
    <w:rsid w:val="003B45A8"/>
    <w:rsid w:val="003C4C0F"/>
    <w:rsid w:val="003C584F"/>
    <w:rsid w:val="003C5CC2"/>
    <w:rsid w:val="003C67D6"/>
    <w:rsid w:val="003D184C"/>
    <w:rsid w:val="003D1A27"/>
    <w:rsid w:val="003D514C"/>
    <w:rsid w:val="003D6B48"/>
    <w:rsid w:val="003E0C3A"/>
    <w:rsid w:val="003E0F33"/>
    <w:rsid w:val="003E1BB7"/>
    <w:rsid w:val="003E2AF3"/>
    <w:rsid w:val="003E3A2A"/>
    <w:rsid w:val="003E6124"/>
    <w:rsid w:val="003F062E"/>
    <w:rsid w:val="003F0889"/>
    <w:rsid w:val="003F1D3E"/>
    <w:rsid w:val="003F71BD"/>
    <w:rsid w:val="0040101E"/>
    <w:rsid w:val="00404147"/>
    <w:rsid w:val="0040446F"/>
    <w:rsid w:val="0041739E"/>
    <w:rsid w:val="004174D6"/>
    <w:rsid w:val="004236F8"/>
    <w:rsid w:val="00427574"/>
    <w:rsid w:val="0043077B"/>
    <w:rsid w:val="004311CF"/>
    <w:rsid w:val="00436244"/>
    <w:rsid w:val="00436F23"/>
    <w:rsid w:val="00437553"/>
    <w:rsid w:val="0044009B"/>
    <w:rsid w:val="00442589"/>
    <w:rsid w:val="0044485A"/>
    <w:rsid w:val="00445DE3"/>
    <w:rsid w:val="004502A2"/>
    <w:rsid w:val="0045140E"/>
    <w:rsid w:val="00453B2C"/>
    <w:rsid w:val="00453B70"/>
    <w:rsid w:val="00454D21"/>
    <w:rsid w:val="004577B7"/>
    <w:rsid w:val="0046039A"/>
    <w:rsid w:val="00461657"/>
    <w:rsid w:val="00462C64"/>
    <w:rsid w:val="00464355"/>
    <w:rsid w:val="00470C09"/>
    <w:rsid w:val="00472253"/>
    <w:rsid w:val="004724DE"/>
    <w:rsid w:val="00475206"/>
    <w:rsid w:val="00477853"/>
    <w:rsid w:val="00480AF8"/>
    <w:rsid w:val="00480C73"/>
    <w:rsid w:val="00480FD2"/>
    <w:rsid w:val="004821EC"/>
    <w:rsid w:val="00482ED0"/>
    <w:rsid w:val="00484FF5"/>
    <w:rsid w:val="0048572F"/>
    <w:rsid w:val="0049236C"/>
    <w:rsid w:val="0049325D"/>
    <w:rsid w:val="004932B0"/>
    <w:rsid w:val="004939C3"/>
    <w:rsid w:val="0049429D"/>
    <w:rsid w:val="00495592"/>
    <w:rsid w:val="00495E59"/>
    <w:rsid w:val="00497BA6"/>
    <w:rsid w:val="004A02FE"/>
    <w:rsid w:val="004A0464"/>
    <w:rsid w:val="004A06E3"/>
    <w:rsid w:val="004A59A3"/>
    <w:rsid w:val="004B1213"/>
    <w:rsid w:val="004B2F2C"/>
    <w:rsid w:val="004C09D3"/>
    <w:rsid w:val="004C1D3B"/>
    <w:rsid w:val="004C5A15"/>
    <w:rsid w:val="004C617E"/>
    <w:rsid w:val="004C72D6"/>
    <w:rsid w:val="004D0601"/>
    <w:rsid w:val="004D179A"/>
    <w:rsid w:val="004D2237"/>
    <w:rsid w:val="004D405C"/>
    <w:rsid w:val="004E0F4B"/>
    <w:rsid w:val="004E29EB"/>
    <w:rsid w:val="004E3D6F"/>
    <w:rsid w:val="004E5B3C"/>
    <w:rsid w:val="004E68AA"/>
    <w:rsid w:val="004E7641"/>
    <w:rsid w:val="004F051E"/>
    <w:rsid w:val="004F0D97"/>
    <w:rsid w:val="004F2C66"/>
    <w:rsid w:val="004F3DCB"/>
    <w:rsid w:val="004F53B4"/>
    <w:rsid w:val="004F5417"/>
    <w:rsid w:val="004F5B33"/>
    <w:rsid w:val="004F72AA"/>
    <w:rsid w:val="00500922"/>
    <w:rsid w:val="00502DA7"/>
    <w:rsid w:val="005033E6"/>
    <w:rsid w:val="005059DA"/>
    <w:rsid w:val="005068C7"/>
    <w:rsid w:val="005075C2"/>
    <w:rsid w:val="0051048D"/>
    <w:rsid w:val="00511D61"/>
    <w:rsid w:val="00512D8B"/>
    <w:rsid w:val="005136E0"/>
    <w:rsid w:val="005157DA"/>
    <w:rsid w:val="0051726E"/>
    <w:rsid w:val="00521956"/>
    <w:rsid w:val="00522DF7"/>
    <w:rsid w:val="00523464"/>
    <w:rsid w:val="00523C30"/>
    <w:rsid w:val="005259ED"/>
    <w:rsid w:val="005265BB"/>
    <w:rsid w:val="005358B1"/>
    <w:rsid w:val="0053708E"/>
    <w:rsid w:val="0054214C"/>
    <w:rsid w:val="00545624"/>
    <w:rsid w:val="00546886"/>
    <w:rsid w:val="00546B6A"/>
    <w:rsid w:val="005502A7"/>
    <w:rsid w:val="005510E3"/>
    <w:rsid w:val="005514D5"/>
    <w:rsid w:val="00551902"/>
    <w:rsid w:val="00552A0E"/>
    <w:rsid w:val="005554B8"/>
    <w:rsid w:val="00560317"/>
    <w:rsid w:val="00560BA3"/>
    <w:rsid w:val="00560FEC"/>
    <w:rsid w:val="00561804"/>
    <w:rsid w:val="00563E8E"/>
    <w:rsid w:val="00564F92"/>
    <w:rsid w:val="005651CB"/>
    <w:rsid w:val="00565DF2"/>
    <w:rsid w:val="0056743E"/>
    <w:rsid w:val="00567500"/>
    <w:rsid w:val="0056770C"/>
    <w:rsid w:val="0057264F"/>
    <w:rsid w:val="00572745"/>
    <w:rsid w:val="00573DA0"/>
    <w:rsid w:val="00575141"/>
    <w:rsid w:val="00575173"/>
    <w:rsid w:val="00586C0E"/>
    <w:rsid w:val="00595F46"/>
    <w:rsid w:val="00596CF5"/>
    <w:rsid w:val="005A207E"/>
    <w:rsid w:val="005A2BB9"/>
    <w:rsid w:val="005A5874"/>
    <w:rsid w:val="005A70FF"/>
    <w:rsid w:val="005A78AB"/>
    <w:rsid w:val="005B0D68"/>
    <w:rsid w:val="005B37FD"/>
    <w:rsid w:val="005B48EB"/>
    <w:rsid w:val="005B4F0D"/>
    <w:rsid w:val="005B634A"/>
    <w:rsid w:val="005B7312"/>
    <w:rsid w:val="005C0438"/>
    <w:rsid w:val="005C1567"/>
    <w:rsid w:val="005C4419"/>
    <w:rsid w:val="005C49CA"/>
    <w:rsid w:val="005C5345"/>
    <w:rsid w:val="005D2B90"/>
    <w:rsid w:val="005D3748"/>
    <w:rsid w:val="005D3D77"/>
    <w:rsid w:val="005D444A"/>
    <w:rsid w:val="005D6880"/>
    <w:rsid w:val="005D7396"/>
    <w:rsid w:val="005D78DA"/>
    <w:rsid w:val="005E1A62"/>
    <w:rsid w:val="005E27A4"/>
    <w:rsid w:val="005E2E8E"/>
    <w:rsid w:val="005E2F11"/>
    <w:rsid w:val="005E3923"/>
    <w:rsid w:val="005E5042"/>
    <w:rsid w:val="005E763D"/>
    <w:rsid w:val="005E77D6"/>
    <w:rsid w:val="005E7E75"/>
    <w:rsid w:val="005F12AB"/>
    <w:rsid w:val="005F1BB5"/>
    <w:rsid w:val="005F2DF7"/>
    <w:rsid w:val="005F3661"/>
    <w:rsid w:val="005F3861"/>
    <w:rsid w:val="005F42E2"/>
    <w:rsid w:val="005F6572"/>
    <w:rsid w:val="005F7578"/>
    <w:rsid w:val="00601DFE"/>
    <w:rsid w:val="0060243F"/>
    <w:rsid w:val="006065E2"/>
    <w:rsid w:val="006068B2"/>
    <w:rsid w:val="00613563"/>
    <w:rsid w:val="00615598"/>
    <w:rsid w:val="00623604"/>
    <w:rsid w:val="00626B01"/>
    <w:rsid w:val="00626F1D"/>
    <w:rsid w:val="00634501"/>
    <w:rsid w:val="00634FC8"/>
    <w:rsid w:val="006360EA"/>
    <w:rsid w:val="00641BA7"/>
    <w:rsid w:val="006430E9"/>
    <w:rsid w:val="00645BA3"/>
    <w:rsid w:val="00657C22"/>
    <w:rsid w:val="00660CD1"/>
    <w:rsid w:val="00661FF9"/>
    <w:rsid w:val="0066328D"/>
    <w:rsid w:val="006637C7"/>
    <w:rsid w:val="006642A8"/>
    <w:rsid w:val="00664ACF"/>
    <w:rsid w:val="00667F5F"/>
    <w:rsid w:val="00670E85"/>
    <w:rsid w:val="00673B06"/>
    <w:rsid w:val="0067783A"/>
    <w:rsid w:val="006816D2"/>
    <w:rsid w:val="00683709"/>
    <w:rsid w:val="0068439F"/>
    <w:rsid w:val="006860B8"/>
    <w:rsid w:val="006867DD"/>
    <w:rsid w:val="00697039"/>
    <w:rsid w:val="006975FB"/>
    <w:rsid w:val="006976AA"/>
    <w:rsid w:val="006A01A9"/>
    <w:rsid w:val="006A40A9"/>
    <w:rsid w:val="006A4397"/>
    <w:rsid w:val="006A5DB7"/>
    <w:rsid w:val="006A609F"/>
    <w:rsid w:val="006A6E92"/>
    <w:rsid w:val="006A7C8F"/>
    <w:rsid w:val="006A7D1E"/>
    <w:rsid w:val="006B1E26"/>
    <w:rsid w:val="006B2BFC"/>
    <w:rsid w:val="006B30D0"/>
    <w:rsid w:val="006B43D5"/>
    <w:rsid w:val="006C051E"/>
    <w:rsid w:val="006C2F9C"/>
    <w:rsid w:val="006C5DCD"/>
    <w:rsid w:val="006C63B9"/>
    <w:rsid w:val="006C6D55"/>
    <w:rsid w:val="006C7176"/>
    <w:rsid w:val="006C7C00"/>
    <w:rsid w:val="006D25D2"/>
    <w:rsid w:val="006D30B5"/>
    <w:rsid w:val="006D4244"/>
    <w:rsid w:val="006E1966"/>
    <w:rsid w:val="006E3DA9"/>
    <w:rsid w:val="006E4EE4"/>
    <w:rsid w:val="006E5115"/>
    <w:rsid w:val="006E63DD"/>
    <w:rsid w:val="006E6C10"/>
    <w:rsid w:val="006E7284"/>
    <w:rsid w:val="006E76D7"/>
    <w:rsid w:val="006E7CC3"/>
    <w:rsid w:val="006F3D41"/>
    <w:rsid w:val="006F47CB"/>
    <w:rsid w:val="006F7561"/>
    <w:rsid w:val="006F7CAE"/>
    <w:rsid w:val="006F7D15"/>
    <w:rsid w:val="0070017E"/>
    <w:rsid w:val="00700941"/>
    <w:rsid w:val="007017FF"/>
    <w:rsid w:val="00701E74"/>
    <w:rsid w:val="007057BD"/>
    <w:rsid w:val="00707FAE"/>
    <w:rsid w:val="007123B0"/>
    <w:rsid w:val="007141A8"/>
    <w:rsid w:val="007145BF"/>
    <w:rsid w:val="007164C7"/>
    <w:rsid w:val="00720CD7"/>
    <w:rsid w:val="00725145"/>
    <w:rsid w:val="0072519D"/>
    <w:rsid w:val="00726FA0"/>
    <w:rsid w:val="007324D6"/>
    <w:rsid w:val="00732BF2"/>
    <w:rsid w:val="00733565"/>
    <w:rsid w:val="007349D1"/>
    <w:rsid w:val="00737BA3"/>
    <w:rsid w:val="007419A4"/>
    <w:rsid w:val="00746346"/>
    <w:rsid w:val="00746C4B"/>
    <w:rsid w:val="00747AD8"/>
    <w:rsid w:val="00747B05"/>
    <w:rsid w:val="00750F4C"/>
    <w:rsid w:val="007538E1"/>
    <w:rsid w:val="00753964"/>
    <w:rsid w:val="00753E22"/>
    <w:rsid w:val="00754067"/>
    <w:rsid w:val="0075473A"/>
    <w:rsid w:val="00757162"/>
    <w:rsid w:val="007602A8"/>
    <w:rsid w:val="00762020"/>
    <w:rsid w:val="00762287"/>
    <w:rsid w:val="007636E9"/>
    <w:rsid w:val="00763F73"/>
    <w:rsid w:val="00764C85"/>
    <w:rsid w:val="0076665F"/>
    <w:rsid w:val="007700D3"/>
    <w:rsid w:val="0077260C"/>
    <w:rsid w:val="007728A6"/>
    <w:rsid w:val="007731D5"/>
    <w:rsid w:val="00775362"/>
    <w:rsid w:val="00776EBE"/>
    <w:rsid w:val="00777F83"/>
    <w:rsid w:val="00780C8B"/>
    <w:rsid w:val="007810AC"/>
    <w:rsid w:val="00781499"/>
    <w:rsid w:val="007821D2"/>
    <w:rsid w:val="00783736"/>
    <w:rsid w:val="00786222"/>
    <w:rsid w:val="0078699B"/>
    <w:rsid w:val="00790481"/>
    <w:rsid w:val="00790646"/>
    <w:rsid w:val="00790BE1"/>
    <w:rsid w:val="007928A4"/>
    <w:rsid w:val="00793A31"/>
    <w:rsid w:val="0079566E"/>
    <w:rsid w:val="007A1183"/>
    <w:rsid w:val="007A383C"/>
    <w:rsid w:val="007A47FD"/>
    <w:rsid w:val="007A6E2A"/>
    <w:rsid w:val="007A7E83"/>
    <w:rsid w:val="007B09FC"/>
    <w:rsid w:val="007B1EA6"/>
    <w:rsid w:val="007B2AEC"/>
    <w:rsid w:val="007B4CF0"/>
    <w:rsid w:val="007B5F90"/>
    <w:rsid w:val="007B6681"/>
    <w:rsid w:val="007B6FC6"/>
    <w:rsid w:val="007C28B6"/>
    <w:rsid w:val="007C33F9"/>
    <w:rsid w:val="007C6DC6"/>
    <w:rsid w:val="007C72C7"/>
    <w:rsid w:val="007C77D8"/>
    <w:rsid w:val="007D0AAD"/>
    <w:rsid w:val="007D2844"/>
    <w:rsid w:val="007D3049"/>
    <w:rsid w:val="007D5D1D"/>
    <w:rsid w:val="007E278C"/>
    <w:rsid w:val="007F1D4C"/>
    <w:rsid w:val="007F2EBF"/>
    <w:rsid w:val="007F4CFA"/>
    <w:rsid w:val="007F56E8"/>
    <w:rsid w:val="007F7330"/>
    <w:rsid w:val="00803069"/>
    <w:rsid w:val="00803265"/>
    <w:rsid w:val="008035E9"/>
    <w:rsid w:val="00803E3D"/>
    <w:rsid w:val="00804741"/>
    <w:rsid w:val="00805A68"/>
    <w:rsid w:val="0081096F"/>
    <w:rsid w:val="008146DC"/>
    <w:rsid w:val="00816E30"/>
    <w:rsid w:val="00820D7A"/>
    <w:rsid w:val="00823152"/>
    <w:rsid w:val="00823492"/>
    <w:rsid w:val="00823F8B"/>
    <w:rsid w:val="00824335"/>
    <w:rsid w:val="00825916"/>
    <w:rsid w:val="008305AD"/>
    <w:rsid w:val="008306B4"/>
    <w:rsid w:val="00831917"/>
    <w:rsid w:val="00841C20"/>
    <w:rsid w:val="00846584"/>
    <w:rsid w:val="00846E0A"/>
    <w:rsid w:val="00847684"/>
    <w:rsid w:val="00852604"/>
    <w:rsid w:val="008535F8"/>
    <w:rsid w:val="008546C8"/>
    <w:rsid w:val="00856052"/>
    <w:rsid w:val="0085711D"/>
    <w:rsid w:val="00860D7D"/>
    <w:rsid w:val="00861131"/>
    <w:rsid w:val="00861E49"/>
    <w:rsid w:val="00862272"/>
    <w:rsid w:val="00864063"/>
    <w:rsid w:val="008640A1"/>
    <w:rsid w:val="00867B82"/>
    <w:rsid w:val="008709D0"/>
    <w:rsid w:val="00872572"/>
    <w:rsid w:val="008733CA"/>
    <w:rsid w:val="0087797C"/>
    <w:rsid w:val="00881588"/>
    <w:rsid w:val="00881D32"/>
    <w:rsid w:val="00882B97"/>
    <w:rsid w:val="00886041"/>
    <w:rsid w:val="0089031B"/>
    <w:rsid w:val="00891AD1"/>
    <w:rsid w:val="00894BE7"/>
    <w:rsid w:val="0089768B"/>
    <w:rsid w:val="008A1198"/>
    <w:rsid w:val="008A3B42"/>
    <w:rsid w:val="008B09B5"/>
    <w:rsid w:val="008B1F09"/>
    <w:rsid w:val="008B256E"/>
    <w:rsid w:val="008B3F5F"/>
    <w:rsid w:val="008B6470"/>
    <w:rsid w:val="008B6DF7"/>
    <w:rsid w:val="008B7381"/>
    <w:rsid w:val="008B7AF4"/>
    <w:rsid w:val="008C066B"/>
    <w:rsid w:val="008C3F45"/>
    <w:rsid w:val="008C4EA1"/>
    <w:rsid w:val="008C5C04"/>
    <w:rsid w:val="008C5FA5"/>
    <w:rsid w:val="008C6517"/>
    <w:rsid w:val="008C72C2"/>
    <w:rsid w:val="008D04DD"/>
    <w:rsid w:val="008D0CDB"/>
    <w:rsid w:val="008D2A6E"/>
    <w:rsid w:val="008D3D96"/>
    <w:rsid w:val="008D489C"/>
    <w:rsid w:val="008D562E"/>
    <w:rsid w:val="008E3145"/>
    <w:rsid w:val="008E3A44"/>
    <w:rsid w:val="008E3EF1"/>
    <w:rsid w:val="008F1015"/>
    <w:rsid w:val="008F3DA1"/>
    <w:rsid w:val="008F731F"/>
    <w:rsid w:val="008F7B97"/>
    <w:rsid w:val="00901840"/>
    <w:rsid w:val="0090445B"/>
    <w:rsid w:val="00904DCC"/>
    <w:rsid w:val="0090686F"/>
    <w:rsid w:val="009123DD"/>
    <w:rsid w:val="00915C84"/>
    <w:rsid w:val="00916E69"/>
    <w:rsid w:val="00921151"/>
    <w:rsid w:val="009223AD"/>
    <w:rsid w:val="009239E6"/>
    <w:rsid w:val="009248E6"/>
    <w:rsid w:val="00926446"/>
    <w:rsid w:val="00934AA5"/>
    <w:rsid w:val="009352D3"/>
    <w:rsid w:val="009353B9"/>
    <w:rsid w:val="00935B59"/>
    <w:rsid w:val="00936D71"/>
    <w:rsid w:val="0093772B"/>
    <w:rsid w:val="009409E7"/>
    <w:rsid w:val="00942841"/>
    <w:rsid w:val="00942C00"/>
    <w:rsid w:val="009445B2"/>
    <w:rsid w:val="00946DCC"/>
    <w:rsid w:val="009474A3"/>
    <w:rsid w:val="00950DBF"/>
    <w:rsid w:val="00952329"/>
    <w:rsid w:val="0096091D"/>
    <w:rsid w:val="0096094A"/>
    <w:rsid w:val="00960DAF"/>
    <w:rsid w:val="00961147"/>
    <w:rsid w:val="00961629"/>
    <w:rsid w:val="0096460F"/>
    <w:rsid w:val="00973677"/>
    <w:rsid w:val="0097580C"/>
    <w:rsid w:val="00976277"/>
    <w:rsid w:val="00984835"/>
    <w:rsid w:val="00990EDC"/>
    <w:rsid w:val="0099195D"/>
    <w:rsid w:val="00992E03"/>
    <w:rsid w:val="00993D19"/>
    <w:rsid w:val="009942D6"/>
    <w:rsid w:val="00994776"/>
    <w:rsid w:val="009949CF"/>
    <w:rsid w:val="009A1056"/>
    <w:rsid w:val="009A181E"/>
    <w:rsid w:val="009A249D"/>
    <w:rsid w:val="009A2795"/>
    <w:rsid w:val="009A3BC0"/>
    <w:rsid w:val="009A7734"/>
    <w:rsid w:val="009B052C"/>
    <w:rsid w:val="009B0F8F"/>
    <w:rsid w:val="009B2721"/>
    <w:rsid w:val="009B286C"/>
    <w:rsid w:val="009B6B03"/>
    <w:rsid w:val="009B6FAC"/>
    <w:rsid w:val="009B7D6B"/>
    <w:rsid w:val="009C1129"/>
    <w:rsid w:val="009C202C"/>
    <w:rsid w:val="009C2217"/>
    <w:rsid w:val="009C2C0A"/>
    <w:rsid w:val="009C3746"/>
    <w:rsid w:val="009C3956"/>
    <w:rsid w:val="009C473E"/>
    <w:rsid w:val="009C550A"/>
    <w:rsid w:val="009C62AF"/>
    <w:rsid w:val="009C723E"/>
    <w:rsid w:val="009C7AC0"/>
    <w:rsid w:val="009D0EA2"/>
    <w:rsid w:val="009D5245"/>
    <w:rsid w:val="009E12A8"/>
    <w:rsid w:val="009E136F"/>
    <w:rsid w:val="009E13A4"/>
    <w:rsid w:val="009E533C"/>
    <w:rsid w:val="009F0295"/>
    <w:rsid w:val="009F06A4"/>
    <w:rsid w:val="009F31AD"/>
    <w:rsid w:val="009F3579"/>
    <w:rsid w:val="009F3A21"/>
    <w:rsid w:val="009F4962"/>
    <w:rsid w:val="009F498B"/>
    <w:rsid w:val="009F4D4A"/>
    <w:rsid w:val="009F76A6"/>
    <w:rsid w:val="00A003DE"/>
    <w:rsid w:val="00A00BC1"/>
    <w:rsid w:val="00A011A4"/>
    <w:rsid w:val="00A0177A"/>
    <w:rsid w:val="00A03165"/>
    <w:rsid w:val="00A034B6"/>
    <w:rsid w:val="00A0363E"/>
    <w:rsid w:val="00A07B85"/>
    <w:rsid w:val="00A119E6"/>
    <w:rsid w:val="00A12DE4"/>
    <w:rsid w:val="00A14EFB"/>
    <w:rsid w:val="00A160DB"/>
    <w:rsid w:val="00A22F93"/>
    <w:rsid w:val="00A251A8"/>
    <w:rsid w:val="00A26AD1"/>
    <w:rsid w:val="00A31A26"/>
    <w:rsid w:val="00A32E3C"/>
    <w:rsid w:val="00A331C8"/>
    <w:rsid w:val="00A33AB2"/>
    <w:rsid w:val="00A36552"/>
    <w:rsid w:val="00A36591"/>
    <w:rsid w:val="00A36E32"/>
    <w:rsid w:val="00A40288"/>
    <w:rsid w:val="00A4124D"/>
    <w:rsid w:val="00A42255"/>
    <w:rsid w:val="00A45CB7"/>
    <w:rsid w:val="00A45E88"/>
    <w:rsid w:val="00A4680F"/>
    <w:rsid w:val="00A46F3D"/>
    <w:rsid w:val="00A54A4E"/>
    <w:rsid w:val="00A55B25"/>
    <w:rsid w:val="00A56BD7"/>
    <w:rsid w:val="00A57E4F"/>
    <w:rsid w:val="00A603CF"/>
    <w:rsid w:val="00A60C2F"/>
    <w:rsid w:val="00A6244F"/>
    <w:rsid w:val="00A63098"/>
    <w:rsid w:val="00A63E03"/>
    <w:rsid w:val="00A6664B"/>
    <w:rsid w:val="00A66BB8"/>
    <w:rsid w:val="00A66E80"/>
    <w:rsid w:val="00A673D6"/>
    <w:rsid w:val="00A70A53"/>
    <w:rsid w:val="00A70F5E"/>
    <w:rsid w:val="00A710C8"/>
    <w:rsid w:val="00A7208B"/>
    <w:rsid w:val="00A7640D"/>
    <w:rsid w:val="00A80A23"/>
    <w:rsid w:val="00A80EBB"/>
    <w:rsid w:val="00A82ABD"/>
    <w:rsid w:val="00A82CE3"/>
    <w:rsid w:val="00A83597"/>
    <w:rsid w:val="00A83904"/>
    <w:rsid w:val="00A83C6F"/>
    <w:rsid w:val="00A848AE"/>
    <w:rsid w:val="00A848B2"/>
    <w:rsid w:val="00A84D96"/>
    <w:rsid w:val="00A858E5"/>
    <w:rsid w:val="00A87984"/>
    <w:rsid w:val="00A9061E"/>
    <w:rsid w:val="00A92EFB"/>
    <w:rsid w:val="00A94169"/>
    <w:rsid w:val="00AA04F1"/>
    <w:rsid w:val="00AA4989"/>
    <w:rsid w:val="00AB2892"/>
    <w:rsid w:val="00AB3ACE"/>
    <w:rsid w:val="00AB4379"/>
    <w:rsid w:val="00AB55D6"/>
    <w:rsid w:val="00AC1D2D"/>
    <w:rsid w:val="00AC4CEE"/>
    <w:rsid w:val="00AC56A1"/>
    <w:rsid w:val="00AD28AE"/>
    <w:rsid w:val="00AD73A9"/>
    <w:rsid w:val="00AE0534"/>
    <w:rsid w:val="00AE11E5"/>
    <w:rsid w:val="00AE2134"/>
    <w:rsid w:val="00AE4155"/>
    <w:rsid w:val="00AE55D5"/>
    <w:rsid w:val="00AF0DC9"/>
    <w:rsid w:val="00AF109E"/>
    <w:rsid w:val="00AF1389"/>
    <w:rsid w:val="00AF3EEA"/>
    <w:rsid w:val="00AF6187"/>
    <w:rsid w:val="00B008CD"/>
    <w:rsid w:val="00B01681"/>
    <w:rsid w:val="00B03B54"/>
    <w:rsid w:val="00B07EFA"/>
    <w:rsid w:val="00B14043"/>
    <w:rsid w:val="00B16321"/>
    <w:rsid w:val="00B17978"/>
    <w:rsid w:val="00B179D7"/>
    <w:rsid w:val="00B21078"/>
    <w:rsid w:val="00B21D7A"/>
    <w:rsid w:val="00B24945"/>
    <w:rsid w:val="00B271CB"/>
    <w:rsid w:val="00B27780"/>
    <w:rsid w:val="00B27C1D"/>
    <w:rsid w:val="00B30768"/>
    <w:rsid w:val="00B31ED7"/>
    <w:rsid w:val="00B41F2A"/>
    <w:rsid w:val="00B42085"/>
    <w:rsid w:val="00B42A4C"/>
    <w:rsid w:val="00B435B5"/>
    <w:rsid w:val="00B43A54"/>
    <w:rsid w:val="00B45112"/>
    <w:rsid w:val="00B47410"/>
    <w:rsid w:val="00B47BAB"/>
    <w:rsid w:val="00B50530"/>
    <w:rsid w:val="00B52094"/>
    <w:rsid w:val="00B527A0"/>
    <w:rsid w:val="00B56A63"/>
    <w:rsid w:val="00B579C2"/>
    <w:rsid w:val="00B60B7C"/>
    <w:rsid w:val="00B61142"/>
    <w:rsid w:val="00B6200F"/>
    <w:rsid w:val="00B64A58"/>
    <w:rsid w:val="00B64B3D"/>
    <w:rsid w:val="00B66BEC"/>
    <w:rsid w:val="00B67751"/>
    <w:rsid w:val="00B67E40"/>
    <w:rsid w:val="00B7223F"/>
    <w:rsid w:val="00B72FF2"/>
    <w:rsid w:val="00B741D2"/>
    <w:rsid w:val="00B76E84"/>
    <w:rsid w:val="00B76F74"/>
    <w:rsid w:val="00B82217"/>
    <w:rsid w:val="00B824BF"/>
    <w:rsid w:val="00B82B54"/>
    <w:rsid w:val="00B85074"/>
    <w:rsid w:val="00B866AB"/>
    <w:rsid w:val="00B87EBE"/>
    <w:rsid w:val="00B91EF3"/>
    <w:rsid w:val="00B92281"/>
    <w:rsid w:val="00B9273A"/>
    <w:rsid w:val="00B93CEB"/>
    <w:rsid w:val="00B96BE5"/>
    <w:rsid w:val="00B96EFF"/>
    <w:rsid w:val="00B97B8B"/>
    <w:rsid w:val="00BA1693"/>
    <w:rsid w:val="00BA35CF"/>
    <w:rsid w:val="00BA48B4"/>
    <w:rsid w:val="00BA593E"/>
    <w:rsid w:val="00BA5ABE"/>
    <w:rsid w:val="00BA5DB7"/>
    <w:rsid w:val="00BA60AA"/>
    <w:rsid w:val="00BA60E7"/>
    <w:rsid w:val="00BA6574"/>
    <w:rsid w:val="00BA6893"/>
    <w:rsid w:val="00BB2592"/>
    <w:rsid w:val="00BB28FC"/>
    <w:rsid w:val="00BB2D54"/>
    <w:rsid w:val="00BB3492"/>
    <w:rsid w:val="00BB4448"/>
    <w:rsid w:val="00BB5C9A"/>
    <w:rsid w:val="00BB7956"/>
    <w:rsid w:val="00BB797A"/>
    <w:rsid w:val="00BC103D"/>
    <w:rsid w:val="00BC2436"/>
    <w:rsid w:val="00BC51FA"/>
    <w:rsid w:val="00BC579E"/>
    <w:rsid w:val="00BC70C0"/>
    <w:rsid w:val="00BC7376"/>
    <w:rsid w:val="00BD3064"/>
    <w:rsid w:val="00BD3684"/>
    <w:rsid w:val="00BD68FC"/>
    <w:rsid w:val="00BE1CB8"/>
    <w:rsid w:val="00BE1FA3"/>
    <w:rsid w:val="00BE327B"/>
    <w:rsid w:val="00BE3FFC"/>
    <w:rsid w:val="00BF2724"/>
    <w:rsid w:val="00BF6D6C"/>
    <w:rsid w:val="00C01BDB"/>
    <w:rsid w:val="00C01DAC"/>
    <w:rsid w:val="00C023EE"/>
    <w:rsid w:val="00C06919"/>
    <w:rsid w:val="00C07916"/>
    <w:rsid w:val="00C11724"/>
    <w:rsid w:val="00C11E96"/>
    <w:rsid w:val="00C12206"/>
    <w:rsid w:val="00C12C92"/>
    <w:rsid w:val="00C12D67"/>
    <w:rsid w:val="00C1349A"/>
    <w:rsid w:val="00C1388F"/>
    <w:rsid w:val="00C164D9"/>
    <w:rsid w:val="00C17E76"/>
    <w:rsid w:val="00C17F1B"/>
    <w:rsid w:val="00C2002E"/>
    <w:rsid w:val="00C3179A"/>
    <w:rsid w:val="00C31E02"/>
    <w:rsid w:val="00C325B8"/>
    <w:rsid w:val="00C336E5"/>
    <w:rsid w:val="00C418B4"/>
    <w:rsid w:val="00C423F8"/>
    <w:rsid w:val="00C42D14"/>
    <w:rsid w:val="00C5109A"/>
    <w:rsid w:val="00C52742"/>
    <w:rsid w:val="00C53D42"/>
    <w:rsid w:val="00C61241"/>
    <w:rsid w:val="00C612A3"/>
    <w:rsid w:val="00C61937"/>
    <w:rsid w:val="00C6378B"/>
    <w:rsid w:val="00C64254"/>
    <w:rsid w:val="00C64F8A"/>
    <w:rsid w:val="00C66712"/>
    <w:rsid w:val="00C668C1"/>
    <w:rsid w:val="00C66A7C"/>
    <w:rsid w:val="00C67307"/>
    <w:rsid w:val="00C676A8"/>
    <w:rsid w:val="00C74BD6"/>
    <w:rsid w:val="00C74EB7"/>
    <w:rsid w:val="00C7507F"/>
    <w:rsid w:val="00C81B65"/>
    <w:rsid w:val="00C860B1"/>
    <w:rsid w:val="00C90433"/>
    <w:rsid w:val="00C90603"/>
    <w:rsid w:val="00C91568"/>
    <w:rsid w:val="00C9241A"/>
    <w:rsid w:val="00C92A4E"/>
    <w:rsid w:val="00C94741"/>
    <w:rsid w:val="00C96D23"/>
    <w:rsid w:val="00CA2496"/>
    <w:rsid w:val="00CA2D81"/>
    <w:rsid w:val="00CA45FB"/>
    <w:rsid w:val="00CA68E4"/>
    <w:rsid w:val="00CA7DAE"/>
    <w:rsid w:val="00CB3563"/>
    <w:rsid w:val="00CB3FD7"/>
    <w:rsid w:val="00CB41E5"/>
    <w:rsid w:val="00CB4B02"/>
    <w:rsid w:val="00CB5647"/>
    <w:rsid w:val="00CB6006"/>
    <w:rsid w:val="00CB77E1"/>
    <w:rsid w:val="00CB7895"/>
    <w:rsid w:val="00CC1192"/>
    <w:rsid w:val="00CC1C74"/>
    <w:rsid w:val="00CC1F04"/>
    <w:rsid w:val="00CC2F35"/>
    <w:rsid w:val="00CC2F52"/>
    <w:rsid w:val="00CC4BC7"/>
    <w:rsid w:val="00CC5966"/>
    <w:rsid w:val="00CC7886"/>
    <w:rsid w:val="00CD0DF9"/>
    <w:rsid w:val="00CD3272"/>
    <w:rsid w:val="00CD337D"/>
    <w:rsid w:val="00CD6A19"/>
    <w:rsid w:val="00CD7F9E"/>
    <w:rsid w:val="00CE0EBD"/>
    <w:rsid w:val="00CE2F16"/>
    <w:rsid w:val="00CE3CA7"/>
    <w:rsid w:val="00CE60B3"/>
    <w:rsid w:val="00CE7B6C"/>
    <w:rsid w:val="00CF127E"/>
    <w:rsid w:val="00CF343F"/>
    <w:rsid w:val="00CF3E7B"/>
    <w:rsid w:val="00CF6F1E"/>
    <w:rsid w:val="00CF7432"/>
    <w:rsid w:val="00D01192"/>
    <w:rsid w:val="00D0263A"/>
    <w:rsid w:val="00D03B09"/>
    <w:rsid w:val="00D0483C"/>
    <w:rsid w:val="00D06909"/>
    <w:rsid w:val="00D073D7"/>
    <w:rsid w:val="00D0768E"/>
    <w:rsid w:val="00D13636"/>
    <w:rsid w:val="00D13A71"/>
    <w:rsid w:val="00D1577F"/>
    <w:rsid w:val="00D15EA3"/>
    <w:rsid w:val="00D17D22"/>
    <w:rsid w:val="00D2085E"/>
    <w:rsid w:val="00D22995"/>
    <w:rsid w:val="00D2580C"/>
    <w:rsid w:val="00D26FAC"/>
    <w:rsid w:val="00D27FE9"/>
    <w:rsid w:val="00D3053F"/>
    <w:rsid w:val="00D310F5"/>
    <w:rsid w:val="00D32EF3"/>
    <w:rsid w:val="00D34C6C"/>
    <w:rsid w:val="00D35AE8"/>
    <w:rsid w:val="00D401DE"/>
    <w:rsid w:val="00D432F7"/>
    <w:rsid w:val="00D4432F"/>
    <w:rsid w:val="00D4535B"/>
    <w:rsid w:val="00D51F2E"/>
    <w:rsid w:val="00D629D7"/>
    <w:rsid w:val="00D62DD0"/>
    <w:rsid w:val="00D638AD"/>
    <w:rsid w:val="00D644D4"/>
    <w:rsid w:val="00D67EE1"/>
    <w:rsid w:val="00D7161D"/>
    <w:rsid w:val="00D7512C"/>
    <w:rsid w:val="00D80406"/>
    <w:rsid w:val="00D8080C"/>
    <w:rsid w:val="00D839B3"/>
    <w:rsid w:val="00D83E7D"/>
    <w:rsid w:val="00D86C62"/>
    <w:rsid w:val="00D878AD"/>
    <w:rsid w:val="00D91B02"/>
    <w:rsid w:val="00D91C61"/>
    <w:rsid w:val="00D91EDF"/>
    <w:rsid w:val="00D94961"/>
    <w:rsid w:val="00D96661"/>
    <w:rsid w:val="00D969DD"/>
    <w:rsid w:val="00D97801"/>
    <w:rsid w:val="00DA1A3E"/>
    <w:rsid w:val="00DA1E9E"/>
    <w:rsid w:val="00DA2453"/>
    <w:rsid w:val="00DA671A"/>
    <w:rsid w:val="00DA70FE"/>
    <w:rsid w:val="00DB1CA6"/>
    <w:rsid w:val="00DB1E1E"/>
    <w:rsid w:val="00DB2086"/>
    <w:rsid w:val="00DB2D47"/>
    <w:rsid w:val="00DB3CE0"/>
    <w:rsid w:val="00DB49F2"/>
    <w:rsid w:val="00DB4EF0"/>
    <w:rsid w:val="00DB5DD4"/>
    <w:rsid w:val="00DB6599"/>
    <w:rsid w:val="00DB7E82"/>
    <w:rsid w:val="00DC180F"/>
    <w:rsid w:val="00DC265E"/>
    <w:rsid w:val="00DC7502"/>
    <w:rsid w:val="00DD0BB9"/>
    <w:rsid w:val="00DD0DA4"/>
    <w:rsid w:val="00DD3006"/>
    <w:rsid w:val="00DD4095"/>
    <w:rsid w:val="00DD449A"/>
    <w:rsid w:val="00DD645F"/>
    <w:rsid w:val="00DD7924"/>
    <w:rsid w:val="00DD7DC6"/>
    <w:rsid w:val="00DE0394"/>
    <w:rsid w:val="00DE0615"/>
    <w:rsid w:val="00DE1EC6"/>
    <w:rsid w:val="00DE6341"/>
    <w:rsid w:val="00DE78E3"/>
    <w:rsid w:val="00DF4706"/>
    <w:rsid w:val="00DF4DEE"/>
    <w:rsid w:val="00DF4FA8"/>
    <w:rsid w:val="00DF5E90"/>
    <w:rsid w:val="00DF6A16"/>
    <w:rsid w:val="00E002E9"/>
    <w:rsid w:val="00E0083C"/>
    <w:rsid w:val="00E01FB5"/>
    <w:rsid w:val="00E03725"/>
    <w:rsid w:val="00E03DB7"/>
    <w:rsid w:val="00E06E44"/>
    <w:rsid w:val="00E06F03"/>
    <w:rsid w:val="00E07004"/>
    <w:rsid w:val="00E10B03"/>
    <w:rsid w:val="00E1629D"/>
    <w:rsid w:val="00E1669D"/>
    <w:rsid w:val="00E20F68"/>
    <w:rsid w:val="00E21565"/>
    <w:rsid w:val="00E23EA5"/>
    <w:rsid w:val="00E27FAA"/>
    <w:rsid w:val="00E30352"/>
    <w:rsid w:val="00E338F2"/>
    <w:rsid w:val="00E355D4"/>
    <w:rsid w:val="00E4506C"/>
    <w:rsid w:val="00E45F4A"/>
    <w:rsid w:val="00E46060"/>
    <w:rsid w:val="00E46DB2"/>
    <w:rsid w:val="00E477CA"/>
    <w:rsid w:val="00E508E5"/>
    <w:rsid w:val="00E57563"/>
    <w:rsid w:val="00E57D3D"/>
    <w:rsid w:val="00E60115"/>
    <w:rsid w:val="00E606FA"/>
    <w:rsid w:val="00E613EA"/>
    <w:rsid w:val="00E63D5D"/>
    <w:rsid w:val="00E70054"/>
    <w:rsid w:val="00E701BC"/>
    <w:rsid w:val="00E7447A"/>
    <w:rsid w:val="00E75EF7"/>
    <w:rsid w:val="00E77F1C"/>
    <w:rsid w:val="00E80013"/>
    <w:rsid w:val="00E80C09"/>
    <w:rsid w:val="00E84435"/>
    <w:rsid w:val="00E859CA"/>
    <w:rsid w:val="00E85A76"/>
    <w:rsid w:val="00E9005D"/>
    <w:rsid w:val="00E926C6"/>
    <w:rsid w:val="00E94299"/>
    <w:rsid w:val="00E9461E"/>
    <w:rsid w:val="00E946C9"/>
    <w:rsid w:val="00E9487D"/>
    <w:rsid w:val="00E95B4C"/>
    <w:rsid w:val="00E9672C"/>
    <w:rsid w:val="00E97DA7"/>
    <w:rsid w:val="00EA7F26"/>
    <w:rsid w:val="00EB0EE0"/>
    <w:rsid w:val="00EB1DCC"/>
    <w:rsid w:val="00EB3CFB"/>
    <w:rsid w:val="00EC09CA"/>
    <w:rsid w:val="00EC3386"/>
    <w:rsid w:val="00EC3A9A"/>
    <w:rsid w:val="00EC6799"/>
    <w:rsid w:val="00EC683F"/>
    <w:rsid w:val="00EC7090"/>
    <w:rsid w:val="00ED1203"/>
    <w:rsid w:val="00ED232A"/>
    <w:rsid w:val="00ED2355"/>
    <w:rsid w:val="00ED4A93"/>
    <w:rsid w:val="00ED4EF3"/>
    <w:rsid w:val="00ED68BD"/>
    <w:rsid w:val="00ED7E0E"/>
    <w:rsid w:val="00ED7F23"/>
    <w:rsid w:val="00EE05DB"/>
    <w:rsid w:val="00EE3766"/>
    <w:rsid w:val="00EF279C"/>
    <w:rsid w:val="00EF28C0"/>
    <w:rsid w:val="00EF399C"/>
    <w:rsid w:val="00EF39FD"/>
    <w:rsid w:val="00EF43DD"/>
    <w:rsid w:val="00EF6681"/>
    <w:rsid w:val="00EF67A8"/>
    <w:rsid w:val="00EF6F48"/>
    <w:rsid w:val="00F01A42"/>
    <w:rsid w:val="00F0204C"/>
    <w:rsid w:val="00F0281B"/>
    <w:rsid w:val="00F02920"/>
    <w:rsid w:val="00F02B68"/>
    <w:rsid w:val="00F02E3F"/>
    <w:rsid w:val="00F059D3"/>
    <w:rsid w:val="00F05F44"/>
    <w:rsid w:val="00F07001"/>
    <w:rsid w:val="00F07F7C"/>
    <w:rsid w:val="00F10772"/>
    <w:rsid w:val="00F109E4"/>
    <w:rsid w:val="00F11A21"/>
    <w:rsid w:val="00F11D19"/>
    <w:rsid w:val="00F12729"/>
    <w:rsid w:val="00F155AE"/>
    <w:rsid w:val="00F15676"/>
    <w:rsid w:val="00F16819"/>
    <w:rsid w:val="00F17641"/>
    <w:rsid w:val="00F20CAE"/>
    <w:rsid w:val="00F22E1C"/>
    <w:rsid w:val="00F24D62"/>
    <w:rsid w:val="00F25782"/>
    <w:rsid w:val="00F27C05"/>
    <w:rsid w:val="00F34270"/>
    <w:rsid w:val="00F34C36"/>
    <w:rsid w:val="00F3559D"/>
    <w:rsid w:val="00F35AD6"/>
    <w:rsid w:val="00F40447"/>
    <w:rsid w:val="00F40C03"/>
    <w:rsid w:val="00F435F5"/>
    <w:rsid w:val="00F43BAA"/>
    <w:rsid w:val="00F504C0"/>
    <w:rsid w:val="00F505E2"/>
    <w:rsid w:val="00F5699D"/>
    <w:rsid w:val="00F5772E"/>
    <w:rsid w:val="00F60B49"/>
    <w:rsid w:val="00F6170E"/>
    <w:rsid w:val="00F6267A"/>
    <w:rsid w:val="00F64DCA"/>
    <w:rsid w:val="00F71BB9"/>
    <w:rsid w:val="00F726E3"/>
    <w:rsid w:val="00F7755B"/>
    <w:rsid w:val="00F82395"/>
    <w:rsid w:val="00F83D52"/>
    <w:rsid w:val="00F84AED"/>
    <w:rsid w:val="00F874FE"/>
    <w:rsid w:val="00F90E60"/>
    <w:rsid w:val="00F92231"/>
    <w:rsid w:val="00F958A1"/>
    <w:rsid w:val="00F95A99"/>
    <w:rsid w:val="00FA3FE6"/>
    <w:rsid w:val="00FA725A"/>
    <w:rsid w:val="00FA732D"/>
    <w:rsid w:val="00FB085C"/>
    <w:rsid w:val="00FB0DC2"/>
    <w:rsid w:val="00FB0EC7"/>
    <w:rsid w:val="00FB325E"/>
    <w:rsid w:val="00FB52F9"/>
    <w:rsid w:val="00FB6851"/>
    <w:rsid w:val="00FC036E"/>
    <w:rsid w:val="00FC17D2"/>
    <w:rsid w:val="00FC1E19"/>
    <w:rsid w:val="00FC23A9"/>
    <w:rsid w:val="00FC5BAF"/>
    <w:rsid w:val="00FC7C3E"/>
    <w:rsid w:val="00FD079F"/>
    <w:rsid w:val="00FD10F0"/>
    <w:rsid w:val="00FD2472"/>
    <w:rsid w:val="00FD40B8"/>
    <w:rsid w:val="00FD4108"/>
    <w:rsid w:val="00FD711F"/>
    <w:rsid w:val="00FD73D8"/>
    <w:rsid w:val="00FE2714"/>
    <w:rsid w:val="00FE3639"/>
    <w:rsid w:val="00FE4A19"/>
    <w:rsid w:val="00FF096F"/>
    <w:rsid w:val="00FF1417"/>
    <w:rsid w:val="00FF1690"/>
    <w:rsid w:val="00FF2470"/>
    <w:rsid w:val="00FF270A"/>
    <w:rsid w:val="00FF57FF"/>
    <w:rsid w:val="00FF58F4"/>
    <w:rsid w:val="00FF6AA4"/>
    <w:rsid w:val="00FF7E8C"/>
    <w:rsid w:val="02D41714"/>
    <w:rsid w:val="039A1F02"/>
    <w:rsid w:val="05736D24"/>
    <w:rsid w:val="0C274431"/>
    <w:rsid w:val="0CC339EB"/>
    <w:rsid w:val="0E8A75EE"/>
    <w:rsid w:val="0E931CFD"/>
    <w:rsid w:val="103F08DE"/>
    <w:rsid w:val="14C029EC"/>
    <w:rsid w:val="1850068B"/>
    <w:rsid w:val="188F2ACE"/>
    <w:rsid w:val="1A3E2405"/>
    <w:rsid w:val="1AC67238"/>
    <w:rsid w:val="1EAE5560"/>
    <w:rsid w:val="1FE527B2"/>
    <w:rsid w:val="20AC3E0D"/>
    <w:rsid w:val="227B7957"/>
    <w:rsid w:val="23873AF0"/>
    <w:rsid w:val="253A2ECD"/>
    <w:rsid w:val="28C25C5D"/>
    <w:rsid w:val="2C996B58"/>
    <w:rsid w:val="35F5682A"/>
    <w:rsid w:val="373A189B"/>
    <w:rsid w:val="38F10B8E"/>
    <w:rsid w:val="39A52E1B"/>
    <w:rsid w:val="3AFB77AE"/>
    <w:rsid w:val="3D1B0510"/>
    <w:rsid w:val="40982AA9"/>
    <w:rsid w:val="4193330E"/>
    <w:rsid w:val="41EE5FE5"/>
    <w:rsid w:val="4310715A"/>
    <w:rsid w:val="47B77B47"/>
    <w:rsid w:val="4890628C"/>
    <w:rsid w:val="49E13B8A"/>
    <w:rsid w:val="4A720ABA"/>
    <w:rsid w:val="4B764552"/>
    <w:rsid w:val="4CED4FAC"/>
    <w:rsid w:val="4F373D4F"/>
    <w:rsid w:val="51C35DBF"/>
    <w:rsid w:val="547E606C"/>
    <w:rsid w:val="55934C9D"/>
    <w:rsid w:val="58507817"/>
    <w:rsid w:val="5CD42875"/>
    <w:rsid w:val="631F3025"/>
    <w:rsid w:val="638A442C"/>
    <w:rsid w:val="65632FA8"/>
    <w:rsid w:val="658864DE"/>
    <w:rsid w:val="66AB7C3D"/>
    <w:rsid w:val="68F756F2"/>
    <w:rsid w:val="68F82FC1"/>
    <w:rsid w:val="6C132273"/>
    <w:rsid w:val="6C806655"/>
    <w:rsid w:val="70AC525E"/>
    <w:rsid w:val="723D49A3"/>
    <w:rsid w:val="734E58BB"/>
    <w:rsid w:val="738F3FDB"/>
    <w:rsid w:val="74F21F91"/>
    <w:rsid w:val="757E20CC"/>
    <w:rsid w:val="75994639"/>
    <w:rsid w:val="7BFA7A2D"/>
    <w:rsid w:val="7DDA4189"/>
    <w:rsid w:val="7FE742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5953" fillcolor="white">
      <v:fill color="white"/>
    </o:shapedefaults>
    <o:shapelayout v:ext="edit">
      <o:idmap v:ext="edit" data="1"/>
    </o:shapelayout>
  </w:shapeDefaults>
  <w:decimalSymbol w:val="."/>
  <w:listSeparator w:val=","/>
  <w14:docId w14:val="63174C80"/>
  <w15:docId w15:val="{7B4AC419-4959-46FA-B7B5-69341F77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204"/>
    <w:pPr>
      <w:overflowPunct w:val="0"/>
      <w:autoSpaceDE w:val="0"/>
      <w:autoSpaceDN w:val="0"/>
      <w:adjustRightInd w:val="0"/>
      <w:spacing w:after="120"/>
      <w:textAlignment w:val="baseline"/>
    </w:pPr>
    <w:rPr>
      <w:rFonts w:ascii="Arial" w:hAnsi="Arial" w:cs="Arial"/>
      <w:lang w:eastAsia="en-US"/>
    </w:rPr>
  </w:style>
  <w:style w:type="paragraph" w:styleId="1">
    <w:name w:val="heading 1"/>
    <w:basedOn w:val="a"/>
    <w:next w:val="2"/>
    <w:link w:val="10"/>
    <w:qFormat/>
    <w:rsid w:val="00395204"/>
    <w:pPr>
      <w:snapToGrid w:val="0"/>
      <w:spacing w:beforeLines="100" w:after="0" w:line="360" w:lineRule="auto"/>
      <w:outlineLvl w:val="0"/>
    </w:pPr>
    <w:rPr>
      <w:rFonts w:ascii="华文细黑" w:eastAsia="华文细黑" w:hAnsi="华文细黑" w:cs="Times New Roman"/>
      <w:b/>
      <w:bCs/>
      <w:sz w:val="24"/>
      <w:szCs w:val="24"/>
      <w:lang w:val="zh-CN" w:eastAsia="zh-CN"/>
    </w:rPr>
  </w:style>
  <w:style w:type="paragraph" w:styleId="2">
    <w:name w:val="heading 2"/>
    <w:basedOn w:val="a"/>
    <w:next w:val="a"/>
    <w:link w:val="20"/>
    <w:uiPriority w:val="9"/>
    <w:unhideWhenUsed/>
    <w:qFormat/>
    <w:rsid w:val="003952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qFormat/>
    <w:rsid w:val="00395204"/>
    <w:pPr>
      <w:keepNext/>
      <w:keepLines/>
      <w:widowControl w:val="0"/>
      <w:tabs>
        <w:tab w:val="left" w:pos="2155"/>
      </w:tabs>
      <w:overflowPunct/>
      <w:autoSpaceDE/>
      <w:autoSpaceDN/>
      <w:adjustRightInd/>
      <w:spacing w:after="0" w:line="300" w:lineRule="auto"/>
      <w:ind w:left="1474"/>
      <w:jc w:val="both"/>
      <w:textAlignment w:val="auto"/>
      <w:outlineLvl w:val="3"/>
    </w:pPr>
    <w:rPr>
      <w:rFonts w:cs="Times New Roman"/>
      <w:kern w:val="2"/>
      <w:sz w:val="23"/>
      <w:szCs w:val="23"/>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sid w:val="00395204"/>
    <w:rPr>
      <w:b/>
      <w:bCs/>
    </w:rPr>
  </w:style>
  <w:style w:type="paragraph" w:styleId="a4">
    <w:name w:val="annotation text"/>
    <w:basedOn w:val="a"/>
    <w:link w:val="a6"/>
    <w:uiPriority w:val="99"/>
    <w:unhideWhenUsed/>
    <w:qFormat/>
    <w:rsid w:val="00395204"/>
  </w:style>
  <w:style w:type="paragraph" w:styleId="a7">
    <w:name w:val="Document Map"/>
    <w:basedOn w:val="a"/>
    <w:link w:val="a8"/>
    <w:uiPriority w:val="99"/>
    <w:unhideWhenUsed/>
    <w:qFormat/>
    <w:rsid w:val="00395204"/>
    <w:rPr>
      <w:rFonts w:ascii="宋体"/>
      <w:sz w:val="18"/>
      <w:szCs w:val="18"/>
    </w:rPr>
  </w:style>
  <w:style w:type="paragraph" w:styleId="a9">
    <w:name w:val="Body Text Indent"/>
    <w:basedOn w:val="a"/>
    <w:link w:val="aa"/>
    <w:uiPriority w:val="99"/>
    <w:unhideWhenUsed/>
    <w:qFormat/>
    <w:rsid w:val="00395204"/>
    <w:pPr>
      <w:overflowPunct/>
      <w:autoSpaceDE/>
      <w:autoSpaceDN/>
      <w:adjustRightInd/>
      <w:snapToGrid w:val="0"/>
      <w:spacing w:after="0" w:line="360" w:lineRule="auto"/>
      <w:ind w:firstLine="480"/>
      <w:jc w:val="both"/>
      <w:textAlignment w:val="auto"/>
    </w:pPr>
    <w:rPr>
      <w:rFonts w:ascii="Times New Roman" w:hAnsi="Times New Roman" w:cs="Times New Roman"/>
      <w:sz w:val="24"/>
      <w:szCs w:val="24"/>
      <w:lang w:val="zh-CN" w:eastAsia="zh-CN"/>
    </w:rPr>
  </w:style>
  <w:style w:type="paragraph" w:styleId="ab">
    <w:name w:val="Balloon Text"/>
    <w:basedOn w:val="a"/>
    <w:link w:val="ac"/>
    <w:uiPriority w:val="99"/>
    <w:unhideWhenUsed/>
    <w:qFormat/>
    <w:rsid w:val="00395204"/>
    <w:pPr>
      <w:spacing w:after="0"/>
    </w:pPr>
    <w:rPr>
      <w:sz w:val="18"/>
      <w:szCs w:val="18"/>
    </w:rPr>
  </w:style>
  <w:style w:type="paragraph" w:styleId="ad">
    <w:name w:val="footer"/>
    <w:basedOn w:val="a"/>
    <w:link w:val="ae"/>
    <w:uiPriority w:val="99"/>
    <w:qFormat/>
    <w:rsid w:val="00395204"/>
    <w:pPr>
      <w:tabs>
        <w:tab w:val="center" w:pos="4153"/>
        <w:tab w:val="right" w:pos="8306"/>
      </w:tabs>
      <w:snapToGrid w:val="0"/>
    </w:pPr>
    <w:rPr>
      <w:rFonts w:eastAsiaTheme="minorEastAsia"/>
      <w:kern w:val="2"/>
      <w:sz w:val="18"/>
      <w:szCs w:val="18"/>
    </w:rPr>
  </w:style>
  <w:style w:type="paragraph" w:styleId="af">
    <w:name w:val="header"/>
    <w:basedOn w:val="a"/>
    <w:link w:val="af0"/>
    <w:uiPriority w:val="99"/>
    <w:qFormat/>
    <w:rsid w:val="00395204"/>
    <w:pPr>
      <w:pBdr>
        <w:bottom w:val="single" w:sz="6" w:space="1" w:color="auto"/>
      </w:pBdr>
      <w:tabs>
        <w:tab w:val="center" w:pos="4153"/>
        <w:tab w:val="right" w:pos="8306"/>
      </w:tabs>
      <w:snapToGrid w:val="0"/>
      <w:jc w:val="center"/>
    </w:pPr>
    <w:rPr>
      <w:rFonts w:eastAsiaTheme="minorEastAsia"/>
      <w:kern w:val="2"/>
      <w:sz w:val="18"/>
      <w:szCs w:val="18"/>
    </w:rPr>
  </w:style>
  <w:style w:type="paragraph" w:styleId="21">
    <w:name w:val="Body Text 2"/>
    <w:basedOn w:val="a"/>
    <w:link w:val="22"/>
    <w:uiPriority w:val="99"/>
    <w:unhideWhenUsed/>
    <w:qFormat/>
    <w:rsid w:val="00395204"/>
    <w:pPr>
      <w:widowControl w:val="0"/>
      <w:overflowPunct/>
      <w:autoSpaceDE/>
      <w:autoSpaceDN/>
      <w:adjustRightInd/>
      <w:spacing w:line="480" w:lineRule="auto"/>
      <w:jc w:val="both"/>
      <w:textAlignment w:val="auto"/>
    </w:pPr>
    <w:rPr>
      <w:rFonts w:ascii="Calibri" w:hAnsi="Calibri" w:cs="Times New Roman"/>
      <w:kern w:val="2"/>
      <w:sz w:val="21"/>
      <w:szCs w:val="22"/>
      <w:lang w:val="zh-CN" w:eastAsia="zh-CN"/>
    </w:rPr>
  </w:style>
  <w:style w:type="paragraph" w:styleId="HTML">
    <w:name w:val="HTML Preformatted"/>
    <w:basedOn w:val="a"/>
    <w:uiPriority w:val="99"/>
    <w:unhideWhenUsed/>
    <w:qFormat/>
    <w:rsid w:val="00395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Times New Roman" w:hint="eastAsia"/>
      <w:sz w:val="24"/>
      <w:szCs w:val="24"/>
      <w:lang w:eastAsia="zh-CN"/>
    </w:rPr>
  </w:style>
  <w:style w:type="paragraph" w:styleId="af1">
    <w:name w:val="Normal (Web)"/>
    <w:basedOn w:val="a"/>
    <w:uiPriority w:val="99"/>
    <w:unhideWhenUsed/>
    <w:qFormat/>
    <w:rsid w:val="0039520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2">
    <w:name w:val="Strong"/>
    <w:uiPriority w:val="99"/>
    <w:qFormat/>
    <w:rsid w:val="00395204"/>
    <w:rPr>
      <w:b/>
      <w:bCs/>
    </w:rPr>
  </w:style>
  <w:style w:type="character" w:styleId="af3">
    <w:name w:val="FollowedHyperlink"/>
    <w:basedOn w:val="a0"/>
    <w:uiPriority w:val="99"/>
    <w:unhideWhenUsed/>
    <w:qFormat/>
    <w:rsid w:val="00395204"/>
    <w:rPr>
      <w:color w:val="3894C1"/>
      <w:u w:val="none"/>
    </w:rPr>
  </w:style>
  <w:style w:type="character" w:styleId="af4">
    <w:name w:val="Hyperlink"/>
    <w:basedOn w:val="a0"/>
    <w:uiPriority w:val="99"/>
    <w:unhideWhenUsed/>
    <w:qFormat/>
    <w:rsid w:val="00395204"/>
    <w:rPr>
      <w:color w:val="3894C1"/>
      <w:u w:val="none"/>
    </w:rPr>
  </w:style>
  <w:style w:type="character" w:styleId="af5">
    <w:name w:val="annotation reference"/>
    <w:basedOn w:val="a0"/>
    <w:uiPriority w:val="99"/>
    <w:unhideWhenUsed/>
    <w:qFormat/>
    <w:rsid w:val="00395204"/>
    <w:rPr>
      <w:sz w:val="21"/>
      <w:szCs w:val="21"/>
    </w:rPr>
  </w:style>
  <w:style w:type="character" w:customStyle="1" w:styleId="10">
    <w:name w:val="标题 1 字符"/>
    <w:basedOn w:val="a0"/>
    <w:link w:val="1"/>
    <w:qFormat/>
    <w:rsid w:val="00395204"/>
    <w:rPr>
      <w:rFonts w:ascii="华文细黑" w:eastAsia="华文细黑" w:hAnsi="华文细黑" w:cs="Times New Roman"/>
      <w:b/>
      <w:bCs/>
      <w:kern w:val="0"/>
      <w:sz w:val="24"/>
      <w:szCs w:val="24"/>
      <w:lang w:val="zh-CN"/>
    </w:rPr>
  </w:style>
  <w:style w:type="character" w:customStyle="1" w:styleId="40">
    <w:name w:val="标题 4 字符"/>
    <w:basedOn w:val="a0"/>
    <w:link w:val="4"/>
    <w:qFormat/>
    <w:rsid w:val="00395204"/>
    <w:rPr>
      <w:rFonts w:ascii="Arial" w:eastAsia="宋体" w:hAnsi="Arial" w:cs="Times New Roman"/>
      <w:sz w:val="23"/>
      <w:szCs w:val="23"/>
      <w:lang w:val="zh-CN"/>
    </w:rPr>
  </w:style>
  <w:style w:type="character" w:customStyle="1" w:styleId="aa">
    <w:name w:val="正文文本缩进 字符"/>
    <w:basedOn w:val="a0"/>
    <w:link w:val="a9"/>
    <w:uiPriority w:val="99"/>
    <w:qFormat/>
    <w:rsid w:val="00395204"/>
    <w:rPr>
      <w:rFonts w:ascii="Times New Roman" w:eastAsia="宋体" w:hAnsi="Times New Roman" w:cs="Times New Roman"/>
      <w:kern w:val="0"/>
      <w:sz w:val="24"/>
      <w:szCs w:val="24"/>
      <w:lang w:val="zh-CN"/>
    </w:rPr>
  </w:style>
  <w:style w:type="character" w:customStyle="1" w:styleId="ae">
    <w:name w:val="页脚 字符"/>
    <w:basedOn w:val="a0"/>
    <w:link w:val="ad"/>
    <w:uiPriority w:val="99"/>
    <w:qFormat/>
    <w:rsid w:val="00395204"/>
    <w:rPr>
      <w:rFonts w:ascii="Arial" w:hAnsi="Arial" w:cs="Arial"/>
      <w:sz w:val="18"/>
      <w:szCs w:val="18"/>
      <w:lang w:eastAsia="en-US"/>
    </w:rPr>
  </w:style>
  <w:style w:type="character" w:customStyle="1" w:styleId="af0">
    <w:name w:val="页眉 字符"/>
    <w:basedOn w:val="a0"/>
    <w:link w:val="af"/>
    <w:uiPriority w:val="99"/>
    <w:qFormat/>
    <w:rsid w:val="00395204"/>
    <w:rPr>
      <w:rFonts w:ascii="Arial" w:hAnsi="Arial" w:cs="Arial"/>
      <w:sz w:val="18"/>
      <w:szCs w:val="18"/>
      <w:lang w:eastAsia="en-US"/>
    </w:rPr>
  </w:style>
  <w:style w:type="character" w:customStyle="1" w:styleId="22">
    <w:name w:val="正文文本 2 字符"/>
    <w:basedOn w:val="a0"/>
    <w:link w:val="21"/>
    <w:uiPriority w:val="99"/>
    <w:qFormat/>
    <w:rsid w:val="00395204"/>
    <w:rPr>
      <w:rFonts w:ascii="Calibri" w:eastAsia="宋体" w:hAnsi="Calibri" w:cs="Times New Roman"/>
      <w:lang w:val="zh-CN"/>
    </w:rPr>
  </w:style>
  <w:style w:type="character" w:customStyle="1" w:styleId="apple-style-span">
    <w:name w:val="apple-style-span"/>
    <w:qFormat/>
    <w:rsid w:val="00395204"/>
  </w:style>
  <w:style w:type="character" w:customStyle="1" w:styleId="apple-converted-space">
    <w:name w:val="apple-converted-space"/>
    <w:qFormat/>
    <w:rsid w:val="00395204"/>
  </w:style>
  <w:style w:type="paragraph" w:customStyle="1" w:styleId="11">
    <w:name w:val="列出段落11"/>
    <w:basedOn w:val="a"/>
    <w:uiPriority w:val="99"/>
    <w:qFormat/>
    <w:rsid w:val="00395204"/>
    <w:pPr>
      <w:widowControl w:val="0"/>
      <w:overflowPunct/>
      <w:autoSpaceDE/>
      <w:autoSpaceDN/>
      <w:adjustRightInd/>
      <w:spacing w:after="0"/>
      <w:ind w:firstLineChars="200" w:firstLine="420"/>
      <w:jc w:val="both"/>
      <w:textAlignment w:val="auto"/>
    </w:pPr>
    <w:rPr>
      <w:rFonts w:ascii="Times New Roman" w:hAnsi="Times New Roman" w:cs="Times New Roman"/>
      <w:kern w:val="2"/>
      <w:sz w:val="21"/>
      <w:szCs w:val="21"/>
      <w:lang w:eastAsia="zh-CN"/>
    </w:rPr>
  </w:style>
  <w:style w:type="paragraph" w:customStyle="1" w:styleId="3">
    <w:name w:val="列出段落3"/>
    <w:basedOn w:val="a"/>
    <w:uiPriority w:val="99"/>
    <w:qFormat/>
    <w:rsid w:val="00395204"/>
    <w:pPr>
      <w:widowControl w:val="0"/>
      <w:overflowPunct/>
      <w:autoSpaceDE/>
      <w:autoSpaceDN/>
      <w:adjustRightInd/>
      <w:spacing w:after="0"/>
      <w:ind w:firstLineChars="200" w:firstLine="420"/>
      <w:jc w:val="both"/>
      <w:textAlignment w:val="auto"/>
    </w:pPr>
    <w:rPr>
      <w:rFonts w:ascii="Calibri" w:hAnsi="Calibri" w:cs="Calibri"/>
      <w:kern w:val="2"/>
      <w:sz w:val="21"/>
      <w:szCs w:val="21"/>
      <w:lang w:eastAsia="zh-CN"/>
    </w:rPr>
  </w:style>
  <w:style w:type="character" w:customStyle="1" w:styleId="20">
    <w:name w:val="标题 2 字符"/>
    <w:basedOn w:val="a0"/>
    <w:link w:val="2"/>
    <w:uiPriority w:val="9"/>
    <w:semiHidden/>
    <w:qFormat/>
    <w:rsid w:val="00395204"/>
    <w:rPr>
      <w:rFonts w:asciiTheme="majorHAnsi" w:eastAsiaTheme="majorEastAsia" w:hAnsiTheme="majorHAnsi" w:cstheme="majorBidi"/>
      <w:b/>
      <w:bCs/>
      <w:kern w:val="0"/>
      <w:sz w:val="32"/>
      <w:szCs w:val="32"/>
      <w:lang w:eastAsia="en-US"/>
    </w:rPr>
  </w:style>
  <w:style w:type="character" w:customStyle="1" w:styleId="ac">
    <w:name w:val="批注框文本 字符"/>
    <w:basedOn w:val="a0"/>
    <w:link w:val="ab"/>
    <w:uiPriority w:val="99"/>
    <w:semiHidden/>
    <w:qFormat/>
    <w:rsid w:val="00395204"/>
    <w:rPr>
      <w:rFonts w:ascii="Arial" w:eastAsia="宋体" w:hAnsi="Arial" w:cs="Arial"/>
      <w:kern w:val="0"/>
      <w:sz w:val="18"/>
      <w:szCs w:val="18"/>
      <w:lang w:eastAsia="en-US"/>
    </w:rPr>
  </w:style>
  <w:style w:type="character" w:customStyle="1" w:styleId="a6">
    <w:name w:val="批注文字 字符"/>
    <w:basedOn w:val="a0"/>
    <w:link w:val="a4"/>
    <w:uiPriority w:val="99"/>
    <w:semiHidden/>
    <w:qFormat/>
    <w:rsid w:val="00395204"/>
    <w:rPr>
      <w:rFonts w:ascii="Arial" w:eastAsia="宋体" w:hAnsi="Arial" w:cs="Arial"/>
      <w:kern w:val="0"/>
      <w:sz w:val="20"/>
      <w:szCs w:val="20"/>
      <w:lang w:eastAsia="en-US"/>
    </w:rPr>
  </w:style>
  <w:style w:type="character" w:customStyle="1" w:styleId="a5">
    <w:name w:val="批注主题 字符"/>
    <w:basedOn w:val="a6"/>
    <w:link w:val="a3"/>
    <w:uiPriority w:val="99"/>
    <w:semiHidden/>
    <w:qFormat/>
    <w:rsid w:val="00395204"/>
    <w:rPr>
      <w:rFonts w:ascii="Arial" w:eastAsia="宋体" w:hAnsi="Arial" w:cs="Arial"/>
      <w:b/>
      <w:bCs/>
      <w:kern w:val="0"/>
      <w:sz w:val="20"/>
      <w:szCs w:val="20"/>
      <w:lang w:eastAsia="en-US"/>
    </w:rPr>
  </w:style>
  <w:style w:type="paragraph" w:customStyle="1" w:styleId="12">
    <w:name w:val="列出段落1"/>
    <w:basedOn w:val="a"/>
    <w:uiPriority w:val="34"/>
    <w:qFormat/>
    <w:rsid w:val="00395204"/>
    <w:pPr>
      <w:ind w:firstLineChars="200" w:firstLine="420"/>
    </w:pPr>
  </w:style>
  <w:style w:type="paragraph" w:customStyle="1" w:styleId="13">
    <w:name w:val="修订1"/>
    <w:hidden/>
    <w:uiPriority w:val="99"/>
    <w:semiHidden/>
    <w:qFormat/>
    <w:rsid w:val="00395204"/>
    <w:rPr>
      <w:rFonts w:ascii="Arial" w:hAnsi="Arial" w:cs="Arial"/>
      <w:lang w:eastAsia="en-US"/>
    </w:rPr>
  </w:style>
  <w:style w:type="paragraph" w:customStyle="1" w:styleId="23">
    <w:name w:val="修订2"/>
    <w:hidden/>
    <w:uiPriority w:val="99"/>
    <w:unhideWhenUsed/>
    <w:qFormat/>
    <w:rsid w:val="00395204"/>
    <w:rPr>
      <w:rFonts w:ascii="Arial" w:hAnsi="Arial" w:cs="Arial"/>
      <w:lang w:eastAsia="en-US"/>
    </w:rPr>
  </w:style>
  <w:style w:type="paragraph" w:customStyle="1" w:styleId="24">
    <w:name w:val="列出段落2"/>
    <w:basedOn w:val="a"/>
    <w:uiPriority w:val="99"/>
    <w:unhideWhenUsed/>
    <w:qFormat/>
    <w:rsid w:val="00395204"/>
    <w:pPr>
      <w:ind w:firstLineChars="200" w:firstLine="420"/>
    </w:pPr>
  </w:style>
  <w:style w:type="character" w:customStyle="1" w:styleId="a8">
    <w:name w:val="文档结构图 字符"/>
    <w:basedOn w:val="a0"/>
    <w:link w:val="a7"/>
    <w:uiPriority w:val="99"/>
    <w:semiHidden/>
    <w:qFormat/>
    <w:rsid w:val="00395204"/>
    <w:rPr>
      <w:rFonts w:ascii="宋体" w:hAnsi="Arial" w:cs="Arial"/>
      <w:sz w:val="18"/>
      <w:szCs w:val="18"/>
      <w:lang w:eastAsia="en-US"/>
    </w:rPr>
  </w:style>
  <w:style w:type="character" w:customStyle="1" w:styleId="14">
    <w:name w:val="占位符文本1"/>
    <w:basedOn w:val="a0"/>
    <w:uiPriority w:val="99"/>
    <w:unhideWhenUsed/>
    <w:qFormat/>
    <w:rsid w:val="00395204"/>
    <w:rPr>
      <w:color w:val="808080"/>
    </w:rPr>
  </w:style>
  <w:style w:type="character" w:styleId="af6">
    <w:name w:val="Placeholder Text"/>
    <w:basedOn w:val="a0"/>
    <w:uiPriority w:val="99"/>
    <w:unhideWhenUsed/>
    <w:rsid w:val="00E338F2"/>
    <w:rPr>
      <w:color w:val="808080"/>
    </w:rPr>
  </w:style>
  <w:style w:type="paragraph" w:styleId="af7">
    <w:name w:val="List Paragraph"/>
    <w:basedOn w:val="a"/>
    <w:uiPriority w:val="99"/>
    <w:unhideWhenUsed/>
    <w:rsid w:val="00AC1D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drcbank.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14526C-44D9-4A59-8051-6D8D9339A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1976</Words>
  <Characters>11264</Characters>
  <Application>Microsoft Office Word</Application>
  <DocSecurity>0</DocSecurity>
  <Lines>93</Lines>
  <Paragraphs>26</Paragraphs>
  <ScaleCrop>false</ScaleCrop>
  <Company>中国平安保险(集团)股份有限公司</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 Chenyu</dc:creator>
  <cp:lastModifiedBy>周意</cp:lastModifiedBy>
  <cp:revision>9</cp:revision>
  <cp:lastPrinted>2020-05-20T12:00:00Z</cp:lastPrinted>
  <dcterms:created xsi:type="dcterms:W3CDTF">2022-01-13T10:38:00Z</dcterms:created>
  <dcterms:modified xsi:type="dcterms:W3CDTF">2023-01-09T11:29:00Z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